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D4" w:rsidRPr="00BF38B7" w:rsidRDefault="002F32D4" w:rsidP="002F32D4">
      <w:pPr>
        <w:rPr>
          <w:rFonts w:ascii="Arial" w:hAnsi="Arial" w:cs="Arial"/>
          <w:sz w:val="22"/>
          <w:szCs w:val="22"/>
          <w:lang w:val="es-ES"/>
        </w:rPr>
      </w:pPr>
      <w:r w:rsidRPr="00D76EF1">
        <w:rPr>
          <w:noProof/>
          <w:lang w:eastAsia="es-MX"/>
        </w:rPr>
        <w:drawing>
          <wp:inline distT="0" distB="0" distL="0" distR="0" wp14:anchorId="495F6ACE" wp14:editId="6C914F34">
            <wp:extent cx="504825" cy="457200"/>
            <wp:effectExtent l="19050" t="0" r="9525" b="0"/>
            <wp:docPr id="2" name="Imagen 2" descr="Logo UAM red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AM redondo"/>
                    <pic:cNvPicPr>
                      <a:picLocks noChangeAspect="1" noChangeArrowheads="1"/>
                    </pic:cNvPicPr>
                  </pic:nvPicPr>
                  <pic:blipFill>
                    <a:blip r:embed="rId6" cstate="print"/>
                    <a:srcRect/>
                    <a:stretch>
                      <a:fillRect/>
                    </a:stretch>
                  </pic:blipFill>
                  <pic:spPr bwMode="auto">
                    <a:xfrm>
                      <a:off x="0" y="0"/>
                      <a:ext cx="510435" cy="462281"/>
                    </a:xfrm>
                    <a:prstGeom prst="rect">
                      <a:avLst/>
                    </a:prstGeom>
                    <a:noFill/>
                    <a:ln w="9525">
                      <a:noFill/>
                      <a:miter lim="800000"/>
                      <a:headEnd/>
                      <a:tailEnd/>
                    </a:ln>
                  </pic:spPr>
                </pic:pic>
              </a:graphicData>
            </a:graphic>
          </wp:inline>
        </w:drawing>
      </w:r>
      <w:r>
        <w:rPr>
          <w:sz w:val="22"/>
          <w:szCs w:val="22"/>
          <w:lang w:val="es-ES"/>
        </w:rPr>
        <w:t xml:space="preserve">       </w:t>
      </w:r>
      <w:r w:rsidRPr="00BF38B7">
        <w:rPr>
          <w:rFonts w:ascii="Arial" w:hAnsi="Arial" w:cs="Arial"/>
          <w:sz w:val="22"/>
          <w:szCs w:val="22"/>
          <w:lang w:val="es-ES"/>
        </w:rPr>
        <w:t>FUNDACIÓN UNIVERSITARIA  AUTÓNOMA DE LAS AMÉRICAS</w:t>
      </w:r>
    </w:p>
    <w:p w:rsidR="002F32D4" w:rsidRPr="00BF38B7" w:rsidRDefault="002F32D4" w:rsidP="002F32D4">
      <w:pPr>
        <w:jc w:val="center"/>
        <w:rPr>
          <w:rFonts w:ascii="Arial" w:hAnsi="Arial" w:cs="Arial"/>
          <w:sz w:val="22"/>
          <w:szCs w:val="22"/>
          <w:lang w:val="es-ES"/>
        </w:rPr>
      </w:pPr>
      <w:r>
        <w:rPr>
          <w:rFonts w:ascii="Arial" w:hAnsi="Arial" w:cs="Arial"/>
          <w:sz w:val="22"/>
          <w:szCs w:val="22"/>
          <w:lang w:val="es-ES"/>
        </w:rPr>
        <w:t>PROGRAMA TECNOLOGÍA INGENIERÍA ADMINISTRATIVA</w:t>
      </w:r>
    </w:p>
    <w:p w:rsidR="002F32D4" w:rsidRPr="00BF38B7" w:rsidRDefault="002F32D4" w:rsidP="002F32D4">
      <w:pPr>
        <w:rPr>
          <w:rFonts w:ascii="Arial" w:hAnsi="Arial" w:cs="Arial"/>
          <w:lang w:val="es-ES_tradnl"/>
        </w:rPr>
      </w:pPr>
      <w:r w:rsidRPr="00BF38B7">
        <w:rPr>
          <w:rFonts w:ascii="Arial" w:hAnsi="Arial" w:cs="Arial"/>
          <w:lang w:val="es-ES_tradnl"/>
        </w:rPr>
        <w:t xml:space="preserve">Asignatura: </w:t>
      </w:r>
      <w:r>
        <w:rPr>
          <w:rFonts w:ascii="Arial" w:hAnsi="Arial" w:cs="Arial"/>
          <w:lang w:val="es-ES_tradnl"/>
        </w:rPr>
        <w:t xml:space="preserve">Macroeconomía </w:t>
      </w:r>
      <w:r w:rsidRPr="00BF38B7">
        <w:rPr>
          <w:rFonts w:ascii="Arial" w:hAnsi="Arial" w:cs="Arial"/>
          <w:lang w:val="es-ES_tradnl"/>
        </w:rPr>
        <w:t xml:space="preserve">MF - </w:t>
      </w:r>
      <w:r>
        <w:rPr>
          <w:rFonts w:ascii="Arial" w:hAnsi="Arial" w:cs="Arial"/>
          <w:lang w:val="es-ES_tradnl"/>
        </w:rPr>
        <w:t>0</w:t>
      </w:r>
      <w:r w:rsidR="00394211">
        <w:rPr>
          <w:rFonts w:ascii="Arial" w:hAnsi="Arial" w:cs="Arial"/>
          <w:lang w:val="es-ES_tradnl"/>
        </w:rPr>
        <w:t>9</w:t>
      </w:r>
      <w:r w:rsidRPr="00BF38B7">
        <w:rPr>
          <w:rFonts w:ascii="Arial" w:hAnsi="Arial" w:cs="Arial"/>
          <w:lang w:val="es-ES_tradnl"/>
        </w:rPr>
        <w:tab/>
      </w:r>
      <w:r>
        <w:rPr>
          <w:rFonts w:ascii="Arial" w:hAnsi="Arial" w:cs="Arial"/>
          <w:lang w:val="es-ES_tradnl"/>
        </w:rPr>
        <w:tab/>
      </w:r>
      <w:r w:rsidRPr="00BF38B7">
        <w:rPr>
          <w:rFonts w:ascii="Arial" w:hAnsi="Arial" w:cs="Arial"/>
          <w:lang w:val="es-ES_tradnl"/>
        </w:rPr>
        <w:tab/>
        <w:t>Profesor: Manuel Fadduil Alzate</w:t>
      </w:r>
    </w:p>
    <w:p w:rsidR="002F32D4" w:rsidRPr="00BF38B7" w:rsidRDefault="002F32D4" w:rsidP="002F32D4">
      <w:pPr>
        <w:rPr>
          <w:rFonts w:ascii="Arial" w:hAnsi="Arial" w:cs="Arial"/>
          <w:lang w:val="es-ES_tradnl"/>
        </w:rPr>
      </w:pPr>
      <w:r w:rsidRPr="00BF38B7">
        <w:rPr>
          <w:rFonts w:ascii="Arial" w:hAnsi="Arial" w:cs="Arial"/>
          <w:noProof/>
          <w:lang w:eastAsia="es-MX"/>
        </w:rPr>
        <mc:AlternateContent>
          <mc:Choice Requires="wps">
            <w:drawing>
              <wp:anchor distT="0" distB="0" distL="114300" distR="114300" simplePos="0" relativeHeight="251659264" behindDoc="0" locked="0" layoutInCell="0" allowOverlap="1" wp14:anchorId="1D986D16" wp14:editId="7B9DADBF">
                <wp:simplePos x="0" y="0"/>
                <wp:positionH relativeFrom="column">
                  <wp:posOffset>4761230</wp:posOffset>
                </wp:positionH>
                <wp:positionV relativeFrom="paragraph">
                  <wp:posOffset>240030</wp:posOffset>
                </wp:positionV>
                <wp:extent cx="731520" cy="274320"/>
                <wp:effectExtent l="0" t="0" r="11430" b="1143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374.9pt;margin-top:18.9pt;width:57.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" o:allowincell="f"/>
            </w:pict>
          </mc:Fallback>
        </mc:AlternateContent>
      </w:r>
      <w:r w:rsidRPr="00BF38B7">
        <w:rPr>
          <w:rFonts w:ascii="Arial" w:hAnsi="Arial" w:cs="Arial"/>
          <w:lang w:val="es-ES_tradnl"/>
        </w:rPr>
        <w:t>Alumno:</w:t>
      </w:r>
      <w:r w:rsidRPr="00BF38B7">
        <w:rPr>
          <w:rFonts w:ascii="Arial" w:hAnsi="Arial" w:cs="Arial"/>
          <w:lang w:val="es-ES_tradnl"/>
        </w:rPr>
        <w:tab/>
      </w:r>
      <w:r w:rsidRPr="00BF38B7">
        <w:rPr>
          <w:rFonts w:ascii="Arial" w:hAnsi="Arial" w:cs="Arial"/>
          <w:lang w:val="es-ES_tradnl"/>
        </w:rPr>
        <w:tab/>
      </w:r>
      <w:r w:rsidRPr="00BF38B7">
        <w:rPr>
          <w:rFonts w:ascii="Arial" w:hAnsi="Arial" w:cs="Arial"/>
          <w:lang w:val="es-ES_tradnl"/>
        </w:rPr>
        <w:tab/>
      </w:r>
      <w:r w:rsidRPr="00BF38B7">
        <w:rPr>
          <w:rFonts w:ascii="Arial" w:hAnsi="Arial" w:cs="Arial"/>
          <w:lang w:val="es-ES_tradnl"/>
        </w:rPr>
        <w:tab/>
      </w:r>
      <w:r w:rsidRPr="00BF38B7">
        <w:rPr>
          <w:rFonts w:ascii="Arial" w:hAnsi="Arial" w:cs="Arial"/>
          <w:lang w:val="es-ES_tradnl"/>
        </w:rPr>
        <w:tab/>
      </w:r>
      <w:r w:rsidRPr="00BF38B7">
        <w:rPr>
          <w:rFonts w:ascii="Arial" w:hAnsi="Arial" w:cs="Arial"/>
          <w:lang w:val="es-ES_tradnl"/>
        </w:rPr>
        <w:tab/>
        <w:t xml:space="preserve">Código: </w:t>
      </w:r>
    </w:p>
    <w:p w:rsidR="002F32D4" w:rsidRDefault="000E1675" w:rsidP="002F32D4">
      <w:pPr>
        <w:rPr>
          <w:rFonts w:ascii="Arial" w:hAnsi="Arial" w:cs="Arial"/>
          <w:lang w:val="es-ES_tradnl"/>
        </w:rPr>
      </w:pPr>
      <w:r w:rsidRPr="00BF38B7">
        <w:rPr>
          <w:rFonts w:ascii="Arial" w:hAnsi="Arial" w:cs="Arial"/>
          <w:noProof/>
          <w:lang w:eastAsia="es-MX"/>
        </w:rPr>
        <mc:AlternateContent>
          <mc:Choice Requires="wps">
            <w:drawing>
              <wp:anchor distT="0" distB="0" distL="114300" distR="114300" simplePos="0" relativeHeight="251660288" behindDoc="0" locked="0" layoutInCell="0" allowOverlap="1" wp14:anchorId="699CB047" wp14:editId="3B23750D">
                <wp:simplePos x="0" y="0"/>
                <wp:positionH relativeFrom="column">
                  <wp:posOffset>282575</wp:posOffset>
                </wp:positionH>
                <wp:positionV relativeFrom="paragraph">
                  <wp:posOffset>269875</wp:posOffset>
                </wp:positionV>
                <wp:extent cx="5257800" cy="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21.25pt" to="436.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" o:allowincell="f" strokeweight="2pt">
                <v:stroke startarrowwidth="narrow" startarrowlength="short" endarrowwidth="narrow" endarrowlength="short"/>
              </v:line>
            </w:pict>
          </mc:Fallback>
        </mc:AlternateContent>
      </w:r>
      <w:r w:rsidR="002F32D4" w:rsidRPr="00BF38B7">
        <w:rPr>
          <w:rFonts w:ascii="Arial" w:hAnsi="Arial" w:cs="Arial"/>
          <w:lang w:val="es-ES_tradnl"/>
        </w:rPr>
        <w:t xml:space="preserve">Fecha: </w:t>
      </w:r>
      <w:r w:rsidR="002F32D4" w:rsidRPr="00BF38B7">
        <w:rPr>
          <w:rFonts w:ascii="Arial" w:hAnsi="Arial" w:cs="Arial"/>
          <w:lang w:val="es-ES_tradnl"/>
        </w:rPr>
        <w:tab/>
      </w:r>
      <w:r w:rsidR="002F32D4">
        <w:rPr>
          <w:rFonts w:ascii="Arial" w:hAnsi="Arial" w:cs="Arial"/>
          <w:lang w:val="es-ES_tradnl"/>
        </w:rPr>
        <w:t>n</w:t>
      </w:r>
      <w:r w:rsidR="002F32D4" w:rsidRPr="00BF38B7">
        <w:rPr>
          <w:rFonts w:ascii="Arial" w:hAnsi="Arial" w:cs="Arial"/>
          <w:lang w:val="es-ES_tradnl"/>
        </w:rPr>
        <w:t>o</w:t>
      </w:r>
      <w:r w:rsidR="002F32D4">
        <w:rPr>
          <w:rFonts w:ascii="Arial" w:hAnsi="Arial" w:cs="Arial"/>
          <w:lang w:val="es-ES_tradnl"/>
        </w:rPr>
        <w:t>viem</w:t>
      </w:r>
      <w:r w:rsidR="002F32D4">
        <w:rPr>
          <w:rFonts w:ascii="Arial" w:hAnsi="Arial" w:cs="Arial"/>
          <w:lang w:val="es-ES_tradnl"/>
        </w:rPr>
        <w:t>bre</w:t>
      </w:r>
      <w:r w:rsidR="002F32D4" w:rsidRPr="00BF38B7">
        <w:rPr>
          <w:rFonts w:ascii="Arial" w:hAnsi="Arial" w:cs="Arial"/>
          <w:lang w:val="es-ES_tradnl"/>
        </w:rPr>
        <w:t xml:space="preserve"> </w:t>
      </w:r>
      <w:r w:rsidR="002F32D4">
        <w:rPr>
          <w:rFonts w:ascii="Arial" w:hAnsi="Arial" w:cs="Arial"/>
          <w:lang w:val="es-ES_tradnl"/>
        </w:rPr>
        <w:t>1</w:t>
      </w:r>
      <w:r w:rsidR="00B50DF1">
        <w:rPr>
          <w:rFonts w:ascii="Arial" w:hAnsi="Arial" w:cs="Arial"/>
          <w:lang w:val="es-ES_tradnl"/>
        </w:rPr>
        <w:t>0</w:t>
      </w:r>
      <w:r w:rsidR="002F32D4">
        <w:rPr>
          <w:rFonts w:ascii="Arial" w:hAnsi="Arial" w:cs="Arial"/>
          <w:lang w:val="es-ES_tradnl"/>
        </w:rPr>
        <w:t xml:space="preserve"> de 2014</w:t>
      </w:r>
      <w:r w:rsidR="002F32D4">
        <w:rPr>
          <w:rFonts w:ascii="Arial" w:hAnsi="Arial" w:cs="Arial"/>
          <w:lang w:val="es-ES_tradnl"/>
        </w:rPr>
        <w:tab/>
      </w:r>
      <w:r w:rsidR="002F32D4" w:rsidRPr="00BF38B7">
        <w:rPr>
          <w:rFonts w:ascii="Arial" w:hAnsi="Arial" w:cs="Arial"/>
          <w:lang w:val="es-ES_tradnl"/>
        </w:rPr>
        <w:tab/>
      </w:r>
      <w:r w:rsidR="002F32D4">
        <w:rPr>
          <w:rFonts w:ascii="Arial" w:hAnsi="Arial" w:cs="Arial"/>
          <w:lang w:val="es-ES_tradnl"/>
        </w:rPr>
        <w:tab/>
      </w:r>
      <w:r w:rsidR="002F32D4" w:rsidRPr="00BF38B7">
        <w:rPr>
          <w:rFonts w:ascii="Arial" w:hAnsi="Arial" w:cs="Arial"/>
          <w:lang w:val="es-ES_tradnl"/>
        </w:rPr>
        <w:tab/>
        <w:t>Calificación definitiva:</w:t>
      </w:r>
    </w:p>
    <w:p w:rsidR="002F32D4" w:rsidRPr="00BF38B7" w:rsidRDefault="002F32D4" w:rsidP="00597D1E">
      <w:pPr>
        <w:jc w:val="both"/>
        <w:rPr>
          <w:rFonts w:ascii="Arial" w:hAnsi="Arial" w:cs="Arial"/>
          <w:lang w:val="es-ES_tradnl"/>
        </w:rPr>
      </w:pPr>
      <w:r w:rsidRPr="00BF38B7">
        <w:rPr>
          <w:rFonts w:ascii="Arial" w:hAnsi="Arial" w:cs="Arial"/>
          <w:noProof/>
          <w:lang w:eastAsia="es-MX"/>
        </w:rPr>
        <mc:AlternateContent>
          <mc:Choice Requires="wps">
            <w:drawing>
              <wp:anchor distT="0" distB="0" distL="114300" distR="114300" simplePos="0" relativeHeight="251661312" behindDoc="0" locked="0" layoutInCell="0" allowOverlap="1" wp14:anchorId="52F5AF58" wp14:editId="3654B11D">
                <wp:simplePos x="0" y="0"/>
                <wp:positionH relativeFrom="column">
                  <wp:posOffset>15240</wp:posOffset>
                </wp:positionH>
                <wp:positionV relativeFrom="paragraph">
                  <wp:posOffset>571500</wp:posOffset>
                </wp:positionV>
                <wp:extent cx="6160770" cy="0"/>
                <wp:effectExtent l="0" t="0" r="1143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" o:allowincell="f" strokeweight="2pt">
                <v:stroke startarrowwidth="narrow" startarrowlength="short" endarrowwidth="narrow" endarrowlength="short"/>
              </v:line>
            </w:pict>
          </mc:Fallback>
        </mc:AlternateContent>
      </w:r>
      <w:r w:rsidRPr="00BF38B7">
        <w:rPr>
          <w:rFonts w:ascii="Arial" w:hAnsi="Arial" w:cs="Arial"/>
          <w:lang w:val="es-ES_tradnl"/>
        </w:rPr>
        <w:t>Sólo se calificarán exámenes escritos con</w:t>
      </w:r>
      <w:r w:rsidRPr="00BF38B7">
        <w:rPr>
          <w:rFonts w:ascii="Arial" w:hAnsi="Arial" w:cs="Arial"/>
          <w:b/>
          <w:lang w:val="es-ES_tradnl"/>
        </w:rPr>
        <w:t xml:space="preserve"> LAPICERO.</w:t>
      </w:r>
      <w:r w:rsidRPr="00BF38B7">
        <w:rPr>
          <w:rFonts w:ascii="Arial" w:hAnsi="Arial" w:cs="Arial"/>
          <w:lang w:val="es-ES_tradnl"/>
        </w:rPr>
        <w:t xml:space="preserve"> Para facilitar la revisión, escriba con letra</w:t>
      </w:r>
      <w:r w:rsidRPr="00BF38B7">
        <w:rPr>
          <w:rFonts w:ascii="Arial" w:hAnsi="Arial" w:cs="Arial"/>
          <w:b/>
          <w:lang w:val="es-ES_tradnl"/>
        </w:rPr>
        <w:t xml:space="preserve"> CLARA. VALORE</w:t>
      </w:r>
      <w:r w:rsidRPr="00BF38B7">
        <w:rPr>
          <w:rFonts w:ascii="Arial" w:hAnsi="Arial" w:cs="Arial"/>
          <w:lang w:val="es-ES_tradnl"/>
        </w:rPr>
        <w:t xml:space="preserve"> sus propias capacidades, </w:t>
      </w:r>
      <w:r w:rsidRPr="00BF38B7">
        <w:rPr>
          <w:rFonts w:ascii="Arial" w:hAnsi="Arial" w:cs="Arial"/>
          <w:b/>
          <w:lang w:val="es-ES_tradnl"/>
        </w:rPr>
        <w:t>LEA</w:t>
      </w:r>
      <w:r w:rsidRPr="00BF38B7">
        <w:rPr>
          <w:rFonts w:ascii="Arial" w:hAnsi="Arial" w:cs="Arial"/>
          <w:lang w:val="es-ES_tradnl"/>
        </w:rPr>
        <w:t xml:space="preserve"> y </w:t>
      </w:r>
      <w:r w:rsidRPr="00BF38B7">
        <w:rPr>
          <w:rFonts w:ascii="Arial" w:hAnsi="Arial" w:cs="Arial"/>
          <w:b/>
          <w:lang w:val="es-ES_tradnl"/>
        </w:rPr>
        <w:t>ANALICE</w:t>
      </w:r>
      <w:r w:rsidRPr="00BF38B7">
        <w:rPr>
          <w:rFonts w:ascii="Arial" w:hAnsi="Arial" w:cs="Arial"/>
          <w:lang w:val="es-ES_tradnl"/>
        </w:rPr>
        <w:t xml:space="preserve"> antes de contestar. Cada punto </w:t>
      </w:r>
      <w:bookmarkStart w:id="0" w:name="_GoBack"/>
      <w:bookmarkEnd w:id="0"/>
      <w:r w:rsidRPr="00BF38B7">
        <w:rPr>
          <w:rFonts w:ascii="Arial" w:hAnsi="Arial" w:cs="Arial"/>
          <w:lang w:val="es-ES_tradnl"/>
        </w:rPr>
        <w:t>tiene el mismo valor.</w:t>
      </w:r>
    </w:p>
    <w:p w:rsidR="002F32D4" w:rsidRDefault="002F32D4" w:rsidP="002F32D4">
      <w:pPr>
        <w:rPr>
          <w:rFonts w:ascii="Arial" w:hAnsi="Arial" w:cs="Arial"/>
          <w:lang w:val="es-ES_tradnl"/>
        </w:rPr>
      </w:pPr>
      <w:r w:rsidRPr="00BF38B7">
        <w:rPr>
          <w:rFonts w:ascii="Arial" w:hAnsi="Arial" w:cs="Arial"/>
          <w:b/>
          <w:lang w:val="es-ES_tradnl"/>
        </w:rPr>
        <w:t>OBJETIVO:</w:t>
      </w:r>
      <w:r w:rsidRPr="00BF38B7">
        <w:rPr>
          <w:rFonts w:ascii="Arial" w:hAnsi="Arial" w:cs="Arial"/>
          <w:lang w:val="es-ES_tradnl"/>
        </w:rPr>
        <w:t xml:space="preserve"> identificar el grado de asimilación, entendimiento y comprensión de la aplicación de los conceptos </w:t>
      </w:r>
      <w:r>
        <w:rPr>
          <w:rFonts w:ascii="Arial" w:hAnsi="Arial" w:cs="Arial"/>
          <w:lang w:val="es-ES_tradnl"/>
        </w:rPr>
        <w:t xml:space="preserve">básicos </w:t>
      </w:r>
      <w:r w:rsidRPr="00BF38B7">
        <w:rPr>
          <w:rFonts w:ascii="Arial" w:hAnsi="Arial" w:cs="Arial"/>
          <w:lang w:val="es-ES_tradnl"/>
        </w:rPr>
        <w:t>de</w:t>
      </w:r>
      <w:r w:rsidR="00394211">
        <w:rPr>
          <w:rFonts w:ascii="Arial" w:hAnsi="Arial" w:cs="Arial"/>
          <w:lang w:val="es-ES_tradnl"/>
        </w:rPr>
        <w:t>l</w:t>
      </w:r>
      <w:r w:rsidRPr="00BF38B7">
        <w:rPr>
          <w:rFonts w:ascii="Arial" w:hAnsi="Arial" w:cs="Arial"/>
          <w:lang w:val="es-ES_tradnl"/>
        </w:rPr>
        <w:t xml:space="preserve"> </w:t>
      </w:r>
      <w:r w:rsidR="005D0242">
        <w:rPr>
          <w:rFonts w:ascii="Arial" w:hAnsi="Arial" w:cs="Arial"/>
          <w:lang w:val="es-ES_tradnl"/>
        </w:rPr>
        <w:t>d</w:t>
      </w:r>
      <w:r w:rsidR="00394211">
        <w:rPr>
          <w:rFonts w:ascii="Arial" w:hAnsi="Arial" w:cs="Arial"/>
          <w:lang w:val="es-ES_tradnl"/>
        </w:rPr>
        <w:t>inero</w:t>
      </w:r>
      <w:r w:rsidR="005D0242">
        <w:rPr>
          <w:rFonts w:ascii="Arial" w:hAnsi="Arial" w:cs="Arial"/>
          <w:lang w:val="es-ES_tradnl"/>
        </w:rPr>
        <w:t xml:space="preserve"> y sus funciones</w:t>
      </w:r>
      <w:r w:rsidRPr="00BF38B7">
        <w:rPr>
          <w:rFonts w:ascii="Arial" w:hAnsi="Arial" w:cs="Arial"/>
          <w:lang w:val="es-ES_tradnl"/>
        </w:rPr>
        <w:t>.</w:t>
      </w:r>
    </w:p>
    <w:p w:rsidR="002F32D4" w:rsidRPr="0036627C" w:rsidRDefault="002F32D4" w:rsidP="002F32D4">
      <w:pPr>
        <w:jc w:val="center"/>
        <w:rPr>
          <w:rFonts w:ascii="Arial" w:hAnsi="Arial" w:cs="Arial"/>
          <w:sz w:val="22"/>
          <w:szCs w:val="22"/>
          <w:lang w:val="es-ES_tradnl"/>
        </w:rPr>
      </w:pPr>
      <w:r w:rsidRPr="0036627C">
        <w:rPr>
          <w:rFonts w:ascii="Arial" w:hAnsi="Arial" w:cs="Arial"/>
          <w:sz w:val="22"/>
          <w:szCs w:val="22"/>
          <w:lang w:val="es-ES_tradnl"/>
        </w:rPr>
        <w:t>ACTIVIDADES ECONÓMICAS</w:t>
      </w:r>
    </w:p>
    <w:p w:rsidR="002F32D4" w:rsidRPr="00935A46" w:rsidRDefault="00835020" w:rsidP="00612873">
      <w:pPr>
        <w:pStyle w:val="Prrafodelista"/>
        <w:numPr>
          <w:ilvl w:val="0"/>
          <w:numId w:val="1"/>
        </w:numPr>
        <w:jc w:val="both"/>
        <w:rPr>
          <w:rFonts w:ascii="Arial" w:hAnsi="Arial" w:cs="Arial"/>
          <w:sz w:val="22"/>
          <w:szCs w:val="22"/>
        </w:rPr>
      </w:pPr>
      <w:r w:rsidRPr="00835020">
        <w:rPr>
          <w:rFonts w:ascii="Arial" w:hAnsi="Arial" w:cs="Arial"/>
          <w:sz w:val="22"/>
          <w:szCs w:val="22"/>
          <w:shd w:val="clear" w:color="auto" w:fill="FFFFFF"/>
        </w:rPr>
        <w:t xml:space="preserve">Es un bien de intercambio. </w:t>
      </w:r>
      <w:r w:rsidR="00935A46">
        <w:rPr>
          <w:rFonts w:ascii="Arial" w:hAnsi="Arial" w:cs="Arial"/>
          <w:sz w:val="22"/>
          <w:szCs w:val="22"/>
          <w:shd w:val="clear" w:color="auto" w:fill="FFFFFF"/>
        </w:rPr>
        <w:t>presenta</w:t>
      </w:r>
      <w:r w:rsidRPr="00835020">
        <w:rPr>
          <w:rFonts w:ascii="Arial" w:hAnsi="Arial" w:cs="Arial"/>
          <w:sz w:val="22"/>
          <w:szCs w:val="22"/>
          <w:shd w:val="clear" w:color="auto" w:fill="FFFFFF"/>
        </w:rPr>
        <w:t xml:space="preserve"> distintas funciones, destacándose las de instrumento de intercambio, ahorro o reserva de valor y cancelación de deudas.</w:t>
      </w:r>
      <w:r w:rsidR="00935A46">
        <w:rPr>
          <w:rFonts w:ascii="Arial" w:hAnsi="Arial" w:cs="Arial"/>
          <w:sz w:val="22"/>
          <w:szCs w:val="22"/>
          <w:shd w:val="clear" w:color="auto" w:fill="FFFFFF"/>
        </w:rPr>
        <w:t xml:space="preserve"> Ello se refiere a:</w:t>
      </w:r>
    </w:p>
    <w:p w:rsidR="00935A46" w:rsidRDefault="00935A46" w:rsidP="00935A46">
      <w:pPr>
        <w:pStyle w:val="Prrafodelista"/>
        <w:numPr>
          <w:ilvl w:val="0"/>
          <w:numId w:val="2"/>
        </w:numPr>
        <w:jc w:val="both"/>
        <w:rPr>
          <w:rFonts w:ascii="Arial" w:hAnsi="Arial" w:cs="Arial"/>
          <w:sz w:val="22"/>
          <w:szCs w:val="22"/>
        </w:rPr>
      </w:pPr>
      <w:r>
        <w:rPr>
          <w:rFonts w:ascii="Arial" w:hAnsi="Arial" w:cs="Arial"/>
          <w:sz w:val="22"/>
          <w:szCs w:val="22"/>
        </w:rPr>
        <w:t>El comercio de divisas</w:t>
      </w:r>
    </w:p>
    <w:p w:rsidR="00935A46" w:rsidRDefault="00935A46" w:rsidP="00935A46">
      <w:pPr>
        <w:pStyle w:val="Prrafodelista"/>
        <w:numPr>
          <w:ilvl w:val="0"/>
          <w:numId w:val="2"/>
        </w:numPr>
        <w:jc w:val="both"/>
        <w:rPr>
          <w:rFonts w:ascii="Arial" w:hAnsi="Arial" w:cs="Arial"/>
          <w:sz w:val="22"/>
          <w:szCs w:val="22"/>
        </w:rPr>
      </w:pPr>
      <w:r>
        <w:rPr>
          <w:rFonts w:ascii="Arial" w:hAnsi="Arial" w:cs="Arial"/>
          <w:sz w:val="22"/>
          <w:szCs w:val="22"/>
        </w:rPr>
        <w:t>El intercambio de mercancías</w:t>
      </w:r>
    </w:p>
    <w:p w:rsidR="00935A46" w:rsidRDefault="00935A46" w:rsidP="00935A46">
      <w:pPr>
        <w:pStyle w:val="Prrafodelista"/>
        <w:numPr>
          <w:ilvl w:val="0"/>
          <w:numId w:val="2"/>
        </w:numPr>
        <w:jc w:val="both"/>
        <w:rPr>
          <w:rFonts w:ascii="Arial" w:hAnsi="Arial" w:cs="Arial"/>
          <w:sz w:val="22"/>
          <w:szCs w:val="22"/>
        </w:rPr>
      </w:pPr>
      <w:r>
        <w:rPr>
          <w:rFonts w:ascii="Arial" w:hAnsi="Arial" w:cs="Arial"/>
          <w:sz w:val="22"/>
          <w:szCs w:val="22"/>
        </w:rPr>
        <w:t>El dinero</w:t>
      </w:r>
    </w:p>
    <w:p w:rsidR="00935A46" w:rsidRDefault="00935A46" w:rsidP="00935A46">
      <w:pPr>
        <w:pStyle w:val="Prrafodelista"/>
        <w:numPr>
          <w:ilvl w:val="0"/>
          <w:numId w:val="2"/>
        </w:numPr>
        <w:jc w:val="both"/>
        <w:rPr>
          <w:rFonts w:ascii="Arial" w:hAnsi="Arial" w:cs="Arial"/>
          <w:sz w:val="22"/>
          <w:szCs w:val="22"/>
        </w:rPr>
      </w:pPr>
      <w:r>
        <w:rPr>
          <w:rFonts w:ascii="Arial" w:hAnsi="Arial" w:cs="Arial"/>
          <w:sz w:val="22"/>
          <w:szCs w:val="22"/>
        </w:rPr>
        <w:t>El comercio de bienes.</w:t>
      </w:r>
    </w:p>
    <w:p w:rsidR="00935A46" w:rsidRDefault="00E47D4A" w:rsidP="00935A46">
      <w:pPr>
        <w:pStyle w:val="Prrafodelista"/>
        <w:numPr>
          <w:ilvl w:val="0"/>
          <w:numId w:val="1"/>
        </w:numPr>
        <w:jc w:val="both"/>
        <w:rPr>
          <w:rFonts w:ascii="Arial" w:hAnsi="Arial" w:cs="Arial"/>
          <w:sz w:val="22"/>
          <w:szCs w:val="22"/>
        </w:rPr>
      </w:pPr>
      <w:r>
        <w:rPr>
          <w:rFonts w:ascii="Arial" w:hAnsi="Arial" w:cs="Arial"/>
          <w:sz w:val="22"/>
          <w:szCs w:val="22"/>
        </w:rPr>
        <w:t>Es una de las funciones del dinero:</w:t>
      </w:r>
    </w:p>
    <w:p w:rsidR="00E47D4A" w:rsidRDefault="003A4E6B" w:rsidP="003A4E6B">
      <w:pPr>
        <w:pStyle w:val="Prrafodelista"/>
        <w:numPr>
          <w:ilvl w:val="0"/>
          <w:numId w:val="3"/>
        </w:numPr>
        <w:jc w:val="both"/>
        <w:rPr>
          <w:rFonts w:ascii="Arial" w:hAnsi="Arial" w:cs="Arial"/>
          <w:sz w:val="22"/>
          <w:szCs w:val="22"/>
        </w:rPr>
      </w:pPr>
      <w:r w:rsidRPr="003A4E6B">
        <w:rPr>
          <w:rFonts w:ascii="Arial" w:hAnsi="Arial" w:cs="Arial"/>
          <w:sz w:val="22"/>
          <w:szCs w:val="22"/>
        </w:rPr>
        <w:t xml:space="preserve">Unidad de cuenta: porque permite </w:t>
      </w:r>
      <w:r w:rsidRPr="003A4E6B">
        <w:rPr>
          <w:rFonts w:ascii="Arial" w:hAnsi="Arial" w:cs="Arial"/>
          <w:sz w:val="22"/>
          <w:szCs w:val="22"/>
        </w:rPr>
        <w:t>establecer</w:t>
      </w:r>
      <w:r w:rsidRPr="003A4E6B">
        <w:rPr>
          <w:rFonts w:ascii="Arial" w:hAnsi="Arial" w:cs="Arial"/>
          <w:sz w:val="22"/>
          <w:szCs w:val="22"/>
        </w:rPr>
        <w:t xml:space="preserve"> </w:t>
      </w:r>
      <w:r w:rsidRPr="003A4E6B">
        <w:rPr>
          <w:rFonts w:ascii="Arial" w:hAnsi="Arial" w:cs="Arial"/>
          <w:sz w:val="22"/>
          <w:szCs w:val="22"/>
        </w:rPr>
        <w:t>costo</w:t>
      </w:r>
      <w:r w:rsidRPr="003A4E6B">
        <w:rPr>
          <w:rFonts w:ascii="Arial" w:hAnsi="Arial" w:cs="Arial"/>
          <w:sz w:val="22"/>
          <w:szCs w:val="22"/>
        </w:rPr>
        <w:t xml:space="preserve">s y documentar </w:t>
      </w:r>
      <w:r>
        <w:rPr>
          <w:rFonts w:ascii="Arial" w:hAnsi="Arial" w:cs="Arial"/>
          <w:sz w:val="22"/>
          <w:szCs w:val="22"/>
        </w:rPr>
        <w:t>la cartera</w:t>
      </w:r>
    </w:p>
    <w:p w:rsidR="003A4E6B" w:rsidRPr="003A4E6B" w:rsidRDefault="003A4E6B" w:rsidP="003A4E6B">
      <w:pPr>
        <w:pStyle w:val="Prrafodelista"/>
        <w:numPr>
          <w:ilvl w:val="0"/>
          <w:numId w:val="3"/>
        </w:numPr>
        <w:jc w:val="both"/>
        <w:rPr>
          <w:rFonts w:ascii="Arial" w:hAnsi="Arial" w:cs="Arial"/>
          <w:sz w:val="22"/>
          <w:szCs w:val="22"/>
        </w:rPr>
      </w:pPr>
      <w:r>
        <w:rPr>
          <w:rFonts w:ascii="Arial" w:hAnsi="Arial" w:cs="Arial"/>
          <w:sz w:val="22"/>
          <w:szCs w:val="22"/>
        </w:rPr>
        <w:t>Unidad de valor. Definir el precio de venta para los servicios financieros</w:t>
      </w:r>
    </w:p>
    <w:p w:rsidR="00E47D4A" w:rsidRDefault="00E47D4A" w:rsidP="00E47D4A">
      <w:pPr>
        <w:pStyle w:val="Prrafodelista"/>
        <w:numPr>
          <w:ilvl w:val="0"/>
          <w:numId w:val="3"/>
        </w:numPr>
        <w:jc w:val="both"/>
        <w:rPr>
          <w:rFonts w:ascii="Arial" w:hAnsi="Arial" w:cs="Arial"/>
          <w:sz w:val="22"/>
          <w:szCs w:val="22"/>
        </w:rPr>
      </w:pPr>
      <w:r w:rsidRPr="00E47D4A">
        <w:rPr>
          <w:rFonts w:ascii="Arial" w:hAnsi="Arial" w:cs="Arial"/>
          <w:sz w:val="22"/>
          <w:szCs w:val="22"/>
        </w:rPr>
        <w:t>Depósito de valor: ya que permite transferir la capacidad para comprar bienes y servicios a lo largo del tiempo.</w:t>
      </w:r>
    </w:p>
    <w:p w:rsidR="003A4E6B" w:rsidRDefault="003A4E6B" w:rsidP="00E47D4A">
      <w:pPr>
        <w:pStyle w:val="Prrafodelista"/>
        <w:numPr>
          <w:ilvl w:val="0"/>
          <w:numId w:val="3"/>
        </w:numPr>
        <w:jc w:val="both"/>
        <w:rPr>
          <w:rFonts w:ascii="Arial" w:hAnsi="Arial" w:cs="Arial"/>
          <w:sz w:val="22"/>
          <w:szCs w:val="22"/>
        </w:rPr>
      </w:pPr>
      <w:r>
        <w:rPr>
          <w:rFonts w:ascii="Arial" w:hAnsi="Arial" w:cs="Arial"/>
          <w:sz w:val="22"/>
          <w:szCs w:val="22"/>
        </w:rPr>
        <w:t>Todas las anteriores.</w:t>
      </w:r>
    </w:p>
    <w:p w:rsidR="00B14E18" w:rsidRPr="00B14E18" w:rsidRDefault="00092093" w:rsidP="003A4E6B">
      <w:pPr>
        <w:pStyle w:val="Prrafodelista"/>
        <w:numPr>
          <w:ilvl w:val="0"/>
          <w:numId w:val="1"/>
        </w:numPr>
        <w:jc w:val="both"/>
        <w:rPr>
          <w:rFonts w:ascii="Arial" w:hAnsi="Arial" w:cs="Arial"/>
          <w:sz w:val="22"/>
          <w:szCs w:val="22"/>
        </w:rPr>
      </w:pPr>
      <w:r w:rsidRPr="00B279D9">
        <w:rPr>
          <w:rFonts w:ascii="Arial" w:hAnsi="Arial" w:cs="Arial"/>
          <w:b/>
          <w:sz w:val="22"/>
          <w:szCs w:val="22"/>
        </w:rPr>
        <w:t>Contexto</w:t>
      </w:r>
      <w:r>
        <w:rPr>
          <w:rFonts w:ascii="Arial" w:hAnsi="Arial" w:cs="Arial"/>
          <w:sz w:val="22"/>
          <w:szCs w:val="22"/>
        </w:rPr>
        <w:t xml:space="preserve">. </w:t>
      </w:r>
      <w:r w:rsidRPr="00092093">
        <w:rPr>
          <w:rFonts w:ascii="Arial" w:hAnsi="Arial" w:cs="Arial"/>
          <w:sz w:val="22"/>
          <w:szCs w:val="22"/>
          <w:shd w:val="clear" w:color="auto" w:fill="FFFFFF"/>
        </w:rPr>
        <w:t>Imaginemos un sistema económico basado sobre el trueque</w:t>
      </w:r>
      <w:r w:rsidR="00B14E18">
        <w:rPr>
          <w:rFonts w:ascii="Arial" w:hAnsi="Arial" w:cs="Arial"/>
          <w:sz w:val="22"/>
          <w:szCs w:val="22"/>
          <w:shd w:val="clear" w:color="auto" w:fill="FFFFFF"/>
        </w:rPr>
        <w:t>,</w:t>
      </w:r>
      <w:r w:rsidRPr="00092093">
        <w:rPr>
          <w:rFonts w:ascii="Arial" w:hAnsi="Arial" w:cs="Arial"/>
          <w:sz w:val="22"/>
          <w:szCs w:val="22"/>
          <w:shd w:val="clear" w:color="auto" w:fill="FFFFFF"/>
        </w:rPr>
        <w:t xml:space="preserve"> en lugar del dinero. En este caso, todas las transacciones requerirán un intercambio de bienes o servicios para cada contrapartida y necesariamente</w:t>
      </w:r>
      <w:r w:rsidR="00B14E18">
        <w:rPr>
          <w:rFonts w:ascii="Arial" w:hAnsi="Arial" w:cs="Arial"/>
          <w:sz w:val="22"/>
          <w:szCs w:val="22"/>
          <w:shd w:val="clear" w:color="auto" w:fill="FFFFFF"/>
        </w:rPr>
        <w:t>,</w:t>
      </w:r>
      <w:r w:rsidRPr="00092093">
        <w:rPr>
          <w:rFonts w:ascii="Arial" w:hAnsi="Arial" w:cs="Arial"/>
          <w:sz w:val="22"/>
          <w:szCs w:val="22"/>
          <w:shd w:val="clear" w:color="auto" w:fill="FFFFFF"/>
        </w:rPr>
        <w:t xml:space="preserve"> una doble coincidencia de necesidades: por ejemplo, un avicultor que desee adquirir manzanas</w:t>
      </w:r>
      <w:r w:rsidR="00B14E18">
        <w:rPr>
          <w:rFonts w:ascii="Arial" w:hAnsi="Arial" w:cs="Arial"/>
          <w:sz w:val="22"/>
          <w:szCs w:val="22"/>
          <w:shd w:val="clear" w:color="auto" w:fill="FFFFFF"/>
        </w:rPr>
        <w:t>,</w:t>
      </w:r>
      <w:r w:rsidRPr="00092093">
        <w:rPr>
          <w:rFonts w:ascii="Arial" w:hAnsi="Arial" w:cs="Arial"/>
          <w:sz w:val="22"/>
          <w:szCs w:val="22"/>
          <w:shd w:val="clear" w:color="auto" w:fill="FFFFFF"/>
        </w:rPr>
        <w:t xml:space="preserve"> tendrá que encontrar un cultivador de manzanas que a su vez quiera comprar pollos, o un escritor que desee ir a un curso de violín</w:t>
      </w:r>
      <w:r w:rsidR="00B14E18">
        <w:rPr>
          <w:rFonts w:ascii="Arial" w:hAnsi="Arial" w:cs="Arial"/>
          <w:sz w:val="22"/>
          <w:szCs w:val="22"/>
          <w:shd w:val="clear" w:color="auto" w:fill="FFFFFF"/>
        </w:rPr>
        <w:t>,</w:t>
      </w:r>
      <w:r w:rsidRPr="00092093">
        <w:rPr>
          <w:rFonts w:ascii="Arial" w:hAnsi="Arial" w:cs="Arial"/>
          <w:sz w:val="22"/>
          <w:szCs w:val="22"/>
          <w:shd w:val="clear" w:color="auto" w:fill="FFFFFF"/>
        </w:rPr>
        <w:t xml:space="preserve"> tendrá que encontrar un violinista que quiera leer un libro, y también un oculista qu</w:t>
      </w:r>
      <w:r w:rsidR="00B14E18">
        <w:rPr>
          <w:rFonts w:ascii="Arial" w:hAnsi="Arial" w:cs="Arial"/>
          <w:sz w:val="22"/>
          <w:szCs w:val="22"/>
          <w:shd w:val="clear" w:color="auto" w:fill="FFFFFF"/>
        </w:rPr>
        <w:t>i</w:t>
      </w:r>
      <w:r w:rsidRPr="00092093">
        <w:rPr>
          <w:rFonts w:ascii="Arial" w:hAnsi="Arial" w:cs="Arial"/>
          <w:sz w:val="22"/>
          <w:szCs w:val="22"/>
          <w:shd w:val="clear" w:color="auto" w:fill="FFFFFF"/>
        </w:rPr>
        <w:t>e</w:t>
      </w:r>
      <w:r w:rsidR="00B14E18">
        <w:rPr>
          <w:rFonts w:ascii="Arial" w:hAnsi="Arial" w:cs="Arial"/>
          <w:sz w:val="22"/>
          <w:szCs w:val="22"/>
          <w:shd w:val="clear" w:color="auto" w:fill="FFFFFF"/>
        </w:rPr>
        <w:t>n</w:t>
      </w:r>
      <w:r w:rsidRPr="00092093">
        <w:rPr>
          <w:rFonts w:ascii="Arial" w:hAnsi="Arial" w:cs="Arial"/>
          <w:sz w:val="22"/>
          <w:szCs w:val="22"/>
          <w:shd w:val="clear" w:color="auto" w:fill="FFFFFF"/>
        </w:rPr>
        <w:t xml:space="preserve"> </w:t>
      </w:r>
      <w:r w:rsidR="00B14E18">
        <w:rPr>
          <w:rFonts w:ascii="Arial" w:hAnsi="Arial" w:cs="Arial"/>
          <w:sz w:val="22"/>
          <w:szCs w:val="22"/>
          <w:shd w:val="clear" w:color="auto" w:fill="FFFFFF"/>
        </w:rPr>
        <w:t>d</w:t>
      </w:r>
      <w:r w:rsidRPr="00092093">
        <w:rPr>
          <w:rFonts w:ascii="Arial" w:hAnsi="Arial" w:cs="Arial"/>
          <w:sz w:val="22"/>
          <w:szCs w:val="22"/>
          <w:shd w:val="clear" w:color="auto" w:fill="FFFFFF"/>
        </w:rPr>
        <w:t>e</w:t>
      </w:r>
      <w:r w:rsidR="00B14E18">
        <w:rPr>
          <w:rFonts w:ascii="Arial" w:hAnsi="Arial" w:cs="Arial"/>
          <w:sz w:val="22"/>
          <w:szCs w:val="22"/>
          <w:shd w:val="clear" w:color="auto" w:fill="FFFFFF"/>
        </w:rPr>
        <w:t>se</w:t>
      </w:r>
      <w:r w:rsidRPr="00092093">
        <w:rPr>
          <w:rFonts w:ascii="Arial" w:hAnsi="Arial" w:cs="Arial"/>
          <w:sz w:val="22"/>
          <w:szCs w:val="22"/>
          <w:shd w:val="clear" w:color="auto" w:fill="FFFFFF"/>
        </w:rPr>
        <w:t>a comprar pan tendrá que encontrar un panadero</w:t>
      </w:r>
      <w:r w:rsidR="00B14E18">
        <w:rPr>
          <w:rFonts w:ascii="Arial" w:hAnsi="Arial" w:cs="Arial"/>
          <w:sz w:val="22"/>
          <w:szCs w:val="22"/>
          <w:shd w:val="clear" w:color="auto" w:fill="FFFFFF"/>
        </w:rPr>
        <w:t>,</w:t>
      </w:r>
      <w:r w:rsidRPr="00092093">
        <w:rPr>
          <w:rFonts w:ascii="Arial" w:hAnsi="Arial" w:cs="Arial"/>
          <w:sz w:val="22"/>
          <w:szCs w:val="22"/>
          <w:shd w:val="clear" w:color="auto" w:fill="FFFFFF"/>
        </w:rPr>
        <w:t xml:space="preserve"> e</w:t>
      </w:r>
      <w:r w:rsidR="00B14E18">
        <w:rPr>
          <w:rFonts w:ascii="Arial" w:hAnsi="Arial" w:cs="Arial"/>
          <w:sz w:val="22"/>
          <w:szCs w:val="22"/>
          <w:shd w:val="clear" w:color="auto" w:fill="FFFFFF"/>
        </w:rPr>
        <w:t>l cual</w:t>
      </w:r>
      <w:r w:rsidRPr="00092093">
        <w:rPr>
          <w:rFonts w:ascii="Arial" w:hAnsi="Arial" w:cs="Arial"/>
          <w:sz w:val="22"/>
          <w:szCs w:val="22"/>
          <w:shd w:val="clear" w:color="auto" w:fill="FFFFFF"/>
        </w:rPr>
        <w:t xml:space="preserve"> necesite ir al oculista. Estos ejemplos nos ayudan a entender</w:t>
      </w:r>
      <w:r w:rsidR="00B14E18">
        <w:rPr>
          <w:rFonts w:ascii="Arial" w:hAnsi="Arial" w:cs="Arial"/>
          <w:sz w:val="22"/>
          <w:szCs w:val="22"/>
          <w:shd w:val="clear" w:color="auto" w:fill="FFFFFF"/>
        </w:rPr>
        <w:t>:</w:t>
      </w:r>
    </w:p>
    <w:p w:rsidR="00B14E18" w:rsidRDefault="00B14E18" w:rsidP="00B14E18">
      <w:pPr>
        <w:pStyle w:val="Prrafodelista"/>
        <w:numPr>
          <w:ilvl w:val="0"/>
          <w:numId w:val="4"/>
        </w:numPr>
        <w:jc w:val="both"/>
        <w:rPr>
          <w:rFonts w:ascii="Arial" w:hAnsi="Arial" w:cs="Arial"/>
          <w:sz w:val="22"/>
          <w:szCs w:val="22"/>
        </w:rPr>
      </w:pPr>
      <w:r>
        <w:rPr>
          <w:rFonts w:ascii="Arial" w:hAnsi="Arial" w:cs="Arial"/>
          <w:sz w:val="22"/>
          <w:szCs w:val="22"/>
        </w:rPr>
        <w:t>La versatilidad del comercio</w:t>
      </w:r>
    </w:p>
    <w:p w:rsidR="00B14E18" w:rsidRPr="00B14E18" w:rsidRDefault="00B14E18" w:rsidP="00B14E18">
      <w:pPr>
        <w:pStyle w:val="Prrafodelista"/>
        <w:numPr>
          <w:ilvl w:val="0"/>
          <w:numId w:val="4"/>
        </w:numPr>
        <w:jc w:val="both"/>
        <w:rPr>
          <w:rFonts w:ascii="Arial" w:hAnsi="Arial" w:cs="Arial"/>
          <w:sz w:val="22"/>
          <w:szCs w:val="22"/>
        </w:rPr>
      </w:pPr>
      <w:r>
        <w:rPr>
          <w:rFonts w:ascii="Arial" w:hAnsi="Arial" w:cs="Arial"/>
          <w:sz w:val="22"/>
          <w:szCs w:val="22"/>
        </w:rPr>
        <w:t xml:space="preserve">El mercado financiero </w:t>
      </w:r>
    </w:p>
    <w:p w:rsidR="003A4E6B" w:rsidRPr="00B14E18" w:rsidRDefault="00B14E18" w:rsidP="00B14E18">
      <w:pPr>
        <w:pStyle w:val="Prrafodelista"/>
        <w:numPr>
          <w:ilvl w:val="0"/>
          <w:numId w:val="4"/>
        </w:numPr>
        <w:jc w:val="both"/>
        <w:rPr>
          <w:rFonts w:ascii="Arial" w:hAnsi="Arial" w:cs="Arial"/>
          <w:sz w:val="22"/>
          <w:szCs w:val="22"/>
        </w:rPr>
      </w:pPr>
      <w:r>
        <w:rPr>
          <w:rFonts w:ascii="Arial" w:hAnsi="Arial" w:cs="Arial"/>
          <w:sz w:val="22"/>
          <w:szCs w:val="22"/>
          <w:shd w:val="clear" w:color="auto" w:fill="FFFFFF"/>
        </w:rPr>
        <w:t>L</w:t>
      </w:r>
      <w:r w:rsidR="00092093" w:rsidRPr="00B14E18">
        <w:rPr>
          <w:rFonts w:ascii="Arial" w:hAnsi="Arial" w:cs="Arial"/>
          <w:sz w:val="22"/>
          <w:szCs w:val="22"/>
          <w:shd w:val="clear" w:color="auto" w:fill="FFFFFF"/>
        </w:rPr>
        <w:t>a gran utilidad del dinero como medio de cambio.</w:t>
      </w:r>
    </w:p>
    <w:p w:rsidR="00B14E18" w:rsidRPr="00B14E18" w:rsidRDefault="00B14E18" w:rsidP="00B14E18">
      <w:pPr>
        <w:pStyle w:val="Prrafodelista"/>
        <w:numPr>
          <w:ilvl w:val="0"/>
          <w:numId w:val="4"/>
        </w:numPr>
        <w:jc w:val="both"/>
        <w:rPr>
          <w:rFonts w:ascii="Arial" w:hAnsi="Arial" w:cs="Arial"/>
          <w:sz w:val="22"/>
          <w:szCs w:val="22"/>
        </w:rPr>
      </w:pPr>
      <w:r>
        <w:rPr>
          <w:rFonts w:ascii="Arial" w:hAnsi="Arial" w:cs="Arial"/>
          <w:sz w:val="22"/>
          <w:szCs w:val="22"/>
          <w:shd w:val="clear" w:color="auto" w:fill="FFFFFF"/>
        </w:rPr>
        <w:t>La movilidad del capitalismo.</w:t>
      </w:r>
    </w:p>
    <w:p w:rsidR="00B14E18" w:rsidRPr="001A73B0" w:rsidRDefault="00B279D9" w:rsidP="00B14E18">
      <w:pPr>
        <w:pStyle w:val="Prrafodelista"/>
        <w:numPr>
          <w:ilvl w:val="0"/>
          <w:numId w:val="1"/>
        </w:numPr>
        <w:jc w:val="both"/>
        <w:rPr>
          <w:rFonts w:ascii="Arial" w:hAnsi="Arial" w:cs="Arial"/>
          <w:sz w:val="22"/>
          <w:szCs w:val="22"/>
        </w:rPr>
      </w:pPr>
      <w:r w:rsidRPr="00B279D9">
        <w:rPr>
          <w:rFonts w:ascii="Arial" w:hAnsi="Arial" w:cs="Arial"/>
          <w:sz w:val="22"/>
          <w:szCs w:val="22"/>
          <w:shd w:val="clear" w:color="auto" w:fill="FFFFFF"/>
        </w:rPr>
        <w:lastRenderedPageBreak/>
        <w:t xml:space="preserve">La demanda de estos bienes </w:t>
      </w:r>
      <w:r w:rsidR="001A73B0">
        <w:rPr>
          <w:rFonts w:ascii="Arial" w:hAnsi="Arial" w:cs="Arial"/>
          <w:sz w:val="22"/>
          <w:szCs w:val="22"/>
          <w:shd w:val="clear" w:color="auto" w:fill="FFFFFF"/>
        </w:rPr>
        <w:t>corriente</w:t>
      </w:r>
      <w:r w:rsidRPr="00B279D9">
        <w:rPr>
          <w:rFonts w:ascii="Arial" w:hAnsi="Arial" w:cs="Arial"/>
          <w:sz w:val="22"/>
          <w:szCs w:val="22"/>
          <w:shd w:val="clear" w:color="auto" w:fill="FFFFFF"/>
        </w:rPr>
        <w:t>s es tan estable que no se satura en ningún momento con la cantidad ofertada. Por tanto, podemos definir</w:t>
      </w:r>
      <w:r w:rsidR="001A73B0">
        <w:rPr>
          <w:rFonts w:ascii="Arial" w:hAnsi="Arial" w:cs="Arial"/>
          <w:sz w:val="22"/>
          <w:szCs w:val="22"/>
          <w:shd w:val="clear" w:color="auto" w:fill="FFFFFF"/>
        </w:rPr>
        <w:t>la como la</w:t>
      </w:r>
      <w:r w:rsidRPr="00B279D9">
        <w:rPr>
          <w:rFonts w:ascii="Arial" w:hAnsi="Arial" w:cs="Arial"/>
          <w:sz w:val="22"/>
          <w:szCs w:val="22"/>
          <w:shd w:val="clear" w:color="auto" w:fill="FFFFFF"/>
        </w:rPr>
        <w:t xml:space="preserve"> estabilidad del valor de un bien ante cambios espaciales, temporales y cuantitativos en las condiciones de su oferta o de su demanda.</w:t>
      </w:r>
      <w:r w:rsidR="001A73B0">
        <w:rPr>
          <w:rFonts w:ascii="Arial" w:hAnsi="Arial" w:cs="Arial"/>
          <w:sz w:val="22"/>
          <w:szCs w:val="22"/>
          <w:shd w:val="clear" w:color="auto" w:fill="FFFFFF"/>
        </w:rPr>
        <w:t xml:space="preserve"> Esto significa:</w:t>
      </w:r>
    </w:p>
    <w:p w:rsidR="001A73B0" w:rsidRDefault="001A73B0" w:rsidP="001A73B0">
      <w:pPr>
        <w:pStyle w:val="Prrafodelista"/>
        <w:numPr>
          <w:ilvl w:val="0"/>
          <w:numId w:val="5"/>
        </w:numPr>
        <w:jc w:val="both"/>
        <w:rPr>
          <w:rFonts w:ascii="Arial" w:hAnsi="Arial" w:cs="Arial"/>
          <w:sz w:val="22"/>
          <w:szCs w:val="22"/>
        </w:rPr>
      </w:pPr>
      <w:r>
        <w:rPr>
          <w:rFonts w:ascii="Arial" w:hAnsi="Arial" w:cs="Arial"/>
          <w:sz w:val="22"/>
          <w:szCs w:val="22"/>
        </w:rPr>
        <w:t>Mercados abierto</w:t>
      </w:r>
    </w:p>
    <w:p w:rsidR="001A73B0" w:rsidRDefault="001A73B0" w:rsidP="001A73B0">
      <w:pPr>
        <w:pStyle w:val="Prrafodelista"/>
        <w:numPr>
          <w:ilvl w:val="0"/>
          <w:numId w:val="5"/>
        </w:numPr>
        <w:jc w:val="both"/>
        <w:rPr>
          <w:rFonts w:ascii="Arial" w:hAnsi="Arial" w:cs="Arial"/>
          <w:sz w:val="22"/>
          <w:szCs w:val="22"/>
        </w:rPr>
      </w:pPr>
      <w:r>
        <w:rPr>
          <w:rFonts w:ascii="Arial" w:hAnsi="Arial" w:cs="Arial"/>
          <w:sz w:val="22"/>
          <w:szCs w:val="22"/>
        </w:rPr>
        <w:t>Rentabilidad</w:t>
      </w:r>
    </w:p>
    <w:p w:rsidR="001A73B0" w:rsidRDefault="001A73B0" w:rsidP="001A73B0">
      <w:pPr>
        <w:pStyle w:val="Prrafodelista"/>
        <w:numPr>
          <w:ilvl w:val="0"/>
          <w:numId w:val="5"/>
        </w:numPr>
        <w:jc w:val="both"/>
        <w:rPr>
          <w:rFonts w:ascii="Arial" w:hAnsi="Arial" w:cs="Arial"/>
          <w:sz w:val="22"/>
          <w:szCs w:val="22"/>
        </w:rPr>
      </w:pPr>
      <w:r>
        <w:rPr>
          <w:rFonts w:ascii="Arial" w:hAnsi="Arial" w:cs="Arial"/>
          <w:sz w:val="22"/>
          <w:szCs w:val="22"/>
        </w:rPr>
        <w:t>Liquidez</w:t>
      </w:r>
    </w:p>
    <w:p w:rsidR="001A73B0" w:rsidRDefault="001A73B0" w:rsidP="001A73B0">
      <w:pPr>
        <w:pStyle w:val="Prrafodelista"/>
        <w:numPr>
          <w:ilvl w:val="0"/>
          <w:numId w:val="5"/>
        </w:numPr>
        <w:jc w:val="both"/>
        <w:rPr>
          <w:rFonts w:ascii="Arial" w:hAnsi="Arial" w:cs="Arial"/>
          <w:sz w:val="22"/>
          <w:szCs w:val="22"/>
        </w:rPr>
      </w:pPr>
      <w:r>
        <w:rPr>
          <w:rFonts w:ascii="Arial" w:hAnsi="Arial" w:cs="Arial"/>
          <w:sz w:val="22"/>
          <w:szCs w:val="22"/>
        </w:rPr>
        <w:t>Sostenibilidad.</w:t>
      </w:r>
    </w:p>
    <w:p w:rsidR="001A73B0" w:rsidRPr="00D71E0F" w:rsidRDefault="00D71E0F" w:rsidP="001A73B0">
      <w:pPr>
        <w:pStyle w:val="Prrafodelista"/>
        <w:numPr>
          <w:ilvl w:val="0"/>
          <w:numId w:val="1"/>
        </w:numPr>
        <w:jc w:val="both"/>
        <w:rPr>
          <w:rFonts w:ascii="Arial" w:hAnsi="Arial" w:cs="Arial"/>
          <w:sz w:val="22"/>
          <w:szCs w:val="22"/>
        </w:rPr>
      </w:pPr>
      <w:r>
        <w:rPr>
          <w:rFonts w:ascii="Arial" w:hAnsi="Arial" w:cs="Arial"/>
          <w:sz w:val="22"/>
          <w:szCs w:val="22"/>
          <w:shd w:val="clear" w:color="auto" w:fill="FFFFFF"/>
        </w:rPr>
        <w:t>Su</w:t>
      </w:r>
      <w:r w:rsidR="00265F68" w:rsidRPr="00265F68">
        <w:rPr>
          <w:rFonts w:ascii="Arial" w:hAnsi="Arial" w:cs="Arial"/>
          <w:sz w:val="22"/>
          <w:szCs w:val="22"/>
          <w:shd w:val="clear" w:color="auto" w:fill="FFFFFF"/>
        </w:rPr>
        <w:t xml:space="preserve"> propósito es controlar la oferta del dinero para cerciorarse de que existe una cantidad de dinero suficiente para el desarrollo económico, pero también (y aún más importante) para prevenir una excesiva oferta de dinero</w:t>
      </w:r>
      <w:r>
        <w:rPr>
          <w:rFonts w:ascii="Arial" w:hAnsi="Arial" w:cs="Arial"/>
          <w:sz w:val="22"/>
          <w:szCs w:val="22"/>
          <w:shd w:val="clear" w:color="auto" w:fill="FFFFFF"/>
        </w:rPr>
        <w:t>,</w:t>
      </w:r>
      <w:r w:rsidR="00265F68" w:rsidRPr="00265F68">
        <w:rPr>
          <w:rFonts w:ascii="Arial" w:hAnsi="Arial" w:cs="Arial"/>
          <w:sz w:val="22"/>
          <w:szCs w:val="22"/>
          <w:shd w:val="clear" w:color="auto" w:fill="FFFFFF"/>
        </w:rPr>
        <w:t xml:space="preserve"> </w:t>
      </w:r>
      <w:r>
        <w:rPr>
          <w:rFonts w:ascii="Arial" w:hAnsi="Arial" w:cs="Arial"/>
          <w:sz w:val="22"/>
          <w:szCs w:val="22"/>
          <w:shd w:val="clear" w:color="auto" w:fill="FFFFFF"/>
        </w:rPr>
        <w:t>la cual</w:t>
      </w:r>
      <w:r w:rsidR="00265F68" w:rsidRPr="00265F68">
        <w:rPr>
          <w:rFonts w:ascii="Arial" w:hAnsi="Arial" w:cs="Arial"/>
          <w:sz w:val="22"/>
          <w:szCs w:val="22"/>
          <w:shd w:val="clear" w:color="auto" w:fill="FFFFFF"/>
        </w:rPr>
        <w:t xml:space="preserve"> haría disminuir su valor, asociada generalmente con una inflación en progreso.</w:t>
      </w:r>
      <w:r>
        <w:rPr>
          <w:rFonts w:ascii="Arial" w:hAnsi="Arial" w:cs="Arial"/>
          <w:sz w:val="22"/>
          <w:szCs w:val="22"/>
          <w:shd w:val="clear" w:color="auto" w:fill="FFFFFF"/>
        </w:rPr>
        <w:t xml:space="preserve"> Esto es:</w:t>
      </w:r>
    </w:p>
    <w:p w:rsidR="00D71E0F" w:rsidRDefault="00D71E0F" w:rsidP="00D71E0F">
      <w:pPr>
        <w:pStyle w:val="Prrafodelista"/>
        <w:numPr>
          <w:ilvl w:val="0"/>
          <w:numId w:val="6"/>
        </w:numPr>
        <w:jc w:val="both"/>
        <w:rPr>
          <w:rFonts w:ascii="Arial" w:hAnsi="Arial" w:cs="Arial"/>
          <w:sz w:val="22"/>
          <w:szCs w:val="22"/>
        </w:rPr>
      </w:pPr>
      <w:r>
        <w:rPr>
          <w:rFonts w:ascii="Arial" w:hAnsi="Arial" w:cs="Arial"/>
          <w:sz w:val="22"/>
          <w:szCs w:val="22"/>
        </w:rPr>
        <w:t>Política fiscal</w:t>
      </w:r>
    </w:p>
    <w:p w:rsidR="00D71E0F" w:rsidRDefault="00D71E0F" w:rsidP="00D71E0F">
      <w:pPr>
        <w:pStyle w:val="Prrafodelista"/>
        <w:numPr>
          <w:ilvl w:val="0"/>
          <w:numId w:val="6"/>
        </w:numPr>
        <w:jc w:val="both"/>
        <w:rPr>
          <w:rFonts w:ascii="Arial" w:hAnsi="Arial" w:cs="Arial"/>
          <w:sz w:val="22"/>
          <w:szCs w:val="22"/>
        </w:rPr>
      </w:pPr>
      <w:r>
        <w:rPr>
          <w:rFonts w:ascii="Arial" w:hAnsi="Arial" w:cs="Arial"/>
          <w:sz w:val="22"/>
          <w:szCs w:val="22"/>
        </w:rPr>
        <w:t>Política de pagos</w:t>
      </w:r>
    </w:p>
    <w:p w:rsidR="00D71E0F" w:rsidRDefault="00D71E0F" w:rsidP="00D71E0F">
      <w:pPr>
        <w:pStyle w:val="Prrafodelista"/>
        <w:numPr>
          <w:ilvl w:val="0"/>
          <w:numId w:val="6"/>
        </w:numPr>
        <w:jc w:val="both"/>
        <w:rPr>
          <w:rFonts w:ascii="Arial" w:hAnsi="Arial" w:cs="Arial"/>
          <w:sz w:val="22"/>
          <w:szCs w:val="22"/>
        </w:rPr>
      </w:pPr>
      <w:r>
        <w:rPr>
          <w:rFonts w:ascii="Arial" w:hAnsi="Arial" w:cs="Arial"/>
          <w:sz w:val="22"/>
          <w:szCs w:val="22"/>
        </w:rPr>
        <w:t>Política monetaria</w:t>
      </w:r>
    </w:p>
    <w:p w:rsidR="00D71E0F" w:rsidRDefault="00D71E0F" w:rsidP="00D71E0F">
      <w:pPr>
        <w:pStyle w:val="Prrafodelista"/>
        <w:numPr>
          <w:ilvl w:val="0"/>
          <w:numId w:val="6"/>
        </w:numPr>
        <w:jc w:val="both"/>
        <w:rPr>
          <w:rFonts w:ascii="Arial" w:hAnsi="Arial" w:cs="Arial"/>
          <w:sz w:val="22"/>
          <w:szCs w:val="22"/>
        </w:rPr>
      </w:pPr>
      <w:r>
        <w:rPr>
          <w:rFonts w:ascii="Arial" w:hAnsi="Arial" w:cs="Arial"/>
          <w:sz w:val="22"/>
          <w:szCs w:val="22"/>
        </w:rPr>
        <w:t xml:space="preserve">Política </w:t>
      </w:r>
      <w:r w:rsidR="00660A38">
        <w:rPr>
          <w:rFonts w:ascii="Arial" w:hAnsi="Arial" w:cs="Arial"/>
          <w:sz w:val="22"/>
          <w:szCs w:val="22"/>
        </w:rPr>
        <w:t>restrictiva de dinero.</w:t>
      </w:r>
    </w:p>
    <w:p w:rsidR="00687A26" w:rsidRDefault="00687A26" w:rsidP="00687A26">
      <w:pPr>
        <w:pStyle w:val="Prrafodelista"/>
        <w:numPr>
          <w:ilvl w:val="0"/>
          <w:numId w:val="1"/>
        </w:numPr>
        <w:jc w:val="both"/>
        <w:rPr>
          <w:rFonts w:ascii="Arial" w:hAnsi="Arial" w:cs="Arial"/>
          <w:sz w:val="22"/>
          <w:szCs w:val="22"/>
        </w:rPr>
      </w:pPr>
      <w:r>
        <w:rPr>
          <w:rFonts w:ascii="Arial" w:hAnsi="Arial" w:cs="Arial"/>
          <w:sz w:val="22"/>
          <w:szCs w:val="22"/>
        </w:rPr>
        <w:t>Es la esencia de la actividad bancaria:</w:t>
      </w:r>
    </w:p>
    <w:p w:rsidR="00687A26" w:rsidRDefault="00687A26" w:rsidP="00687A26">
      <w:pPr>
        <w:pStyle w:val="Prrafodelista"/>
        <w:numPr>
          <w:ilvl w:val="0"/>
          <w:numId w:val="7"/>
        </w:numPr>
        <w:jc w:val="both"/>
        <w:rPr>
          <w:rFonts w:ascii="Arial" w:hAnsi="Arial" w:cs="Arial"/>
          <w:sz w:val="22"/>
          <w:szCs w:val="22"/>
        </w:rPr>
      </w:pPr>
      <w:r>
        <w:rPr>
          <w:rFonts w:ascii="Arial" w:hAnsi="Arial" w:cs="Arial"/>
          <w:sz w:val="22"/>
          <w:szCs w:val="22"/>
        </w:rPr>
        <w:t>Generar fondos de dinero para el público</w:t>
      </w:r>
    </w:p>
    <w:p w:rsidR="00687A26" w:rsidRDefault="00687A26" w:rsidP="00687A26">
      <w:pPr>
        <w:pStyle w:val="Prrafodelista"/>
        <w:numPr>
          <w:ilvl w:val="0"/>
          <w:numId w:val="7"/>
        </w:numPr>
        <w:jc w:val="both"/>
        <w:rPr>
          <w:rFonts w:ascii="Arial" w:hAnsi="Arial" w:cs="Arial"/>
          <w:sz w:val="22"/>
          <w:szCs w:val="22"/>
        </w:rPr>
      </w:pPr>
      <w:r>
        <w:rPr>
          <w:rFonts w:ascii="Arial" w:hAnsi="Arial" w:cs="Arial"/>
          <w:sz w:val="22"/>
          <w:szCs w:val="22"/>
        </w:rPr>
        <w:t>Realizar préstamos</w:t>
      </w:r>
    </w:p>
    <w:p w:rsidR="00687A26" w:rsidRDefault="00687A26" w:rsidP="00687A26">
      <w:pPr>
        <w:pStyle w:val="Prrafodelista"/>
        <w:numPr>
          <w:ilvl w:val="0"/>
          <w:numId w:val="7"/>
        </w:numPr>
        <w:jc w:val="both"/>
        <w:rPr>
          <w:rFonts w:ascii="Arial" w:hAnsi="Arial" w:cs="Arial"/>
          <w:sz w:val="22"/>
          <w:szCs w:val="22"/>
        </w:rPr>
      </w:pPr>
      <w:r>
        <w:rPr>
          <w:rFonts w:ascii="Arial" w:hAnsi="Arial" w:cs="Arial"/>
          <w:sz w:val="22"/>
          <w:szCs w:val="22"/>
        </w:rPr>
        <w:t xml:space="preserve">Recibir depósitos de pequeñas cantidades que se </w:t>
      </w:r>
      <w:r w:rsidR="00087CBA">
        <w:rPr>
          <w:rFonts w:ascii="Arial" w:hAnsi="Arial" w:cs="Arial"/>
          <w:sz w:val="22"/>
          <w:szCs w:val="22"/>
        </w:rPr>
        <w:t>combinan</w:t>
      </w:r>
      <w:r>
        <w:rPr>
          <w:rFonts w:ascii="Arial" w:hAnsi="Arial" w:cs="Arial"/>
          <w:sz w:val="22"/>
          <w:szCs w:val="22"/>
        </w:rPr>
        <w:t xml:space="preserve"> para realizar préstamos a personas y empresas que los requieran o necesiten.</w:t>
      </w:r>
    </w:p>
    <w:p w:rsidR="00687A26" w:rsidRDefault="00687A26" w:rsidP="00687A26">
      <w:pPr>
        <w:pStyle w:val="Prrafodelista"/>
        <w:numPr>
          <w:ilvl w:val="0"/>
          <w:numId w:val="7"/>
        </w:numPr>
        <w:jc w:val="both"/>
        <w:rPr>
          <w:rFonts w:ascii="Arial" w:hAnsi="Arial" w:cs="Arial"/>
          <w:sz w:val="22"/>
          <w:szCs w:val="22"/>
        </w:rPr>
      </w:pPr>
      <w:r>
        <w:rPr>
          <w:rFonts w:ascii="Arial" w:hAnsi="Arial" w:cs="Arial"/>
          <w:sz w:val="22"/>
          <w:szCs w:val="22"/>
        </w:rPr>
        <w:t>Producir dinero para los clientes y fijar sus tasas de interés.</w:t>
      </w:r>
    </w:p>
    <w:p w:rsidR="00C12317" w:rsidRPr="00C12317" w:rsidRDefault="005C2035" w:rsidP="00687A26">
      <w:pPr>
        <w:pStyle w:val="Prrafodelista"/>
        <w:numPr>
          <w:ilvl w:val="0"/>
          <w:numId w:val="1"/>
        </w:numPr>
        <w:jc w:val="both"/>
        <w:rPr>
          <w:rFonts w:ascii="Arial" w:hAnsi="Arial" w:cs="Arial"/>
          <w:sz w:val="22"/>
          <w:szCs w:val="22"/>
        </w:rPr>
      </w:pPr>
      <w:r w:rsidRPr="005C2035">
        <w:rPr>
          <w:rFonts w:ascii="Arial" w:hAnsi="Arial" w:cs="Arial"/>
          <w:color w:val="000000"/>
          <w:sz w:val="22"/>
          <w:szCs w:val="22"/>
        </w:rPr>
        <w:t>Si las inflaciones de la demanda y del coste ocurrieran sin una expansión de la oferta monetaria</w:t>
      </w:r>
      <w:r w:rsidR="00C12317">
        <w:rPr>
          <w:rFonts w:ascii="Arial" w:hAnsi="Arial" w:cs="Arial"/>
          <w:color w:val="000000"/>
          <w:sz w:val="22"/>
          <w:szCs w:val="22"/>
        </w:rPr>
        <w:t>,</w:t>
      </w:r>
      <w:r w:rsidRPr="005C2035">
        <w:rPr>
          <w:rFonts w:ascii="Arial" w:hAnsi="Arial" w:cs="Arial"/>
          <w:color w:val="000000"/>
          <w:sz w:val="22"/>
          <w:szCs w:val="22"/>
        </w:rPr>
        <w:t xml:space="preserve"> algunos precios subirían y otros bajarían. Sin embargo, vemos que unos precios suben más rápidamente que otros, pero raramente que los precios bajen. Esto es porque, a lo largo del tiempo, la oferta monetaria se incrementa por más y más préstamos pendientes. A esto se le llama</w:t>
      </w:r>
      <w:r w:rsidR="00C12317">
        <w:rPr>
          <w:rFonts w:ascii="Arial" w:hAnsi="Arial" w:cs="Arial"/>
          <w:color w:val="000000"/>
          <w:sz w:val="22"/>
          <w:szCs w:val="22"/>
        </w:rPr>
        <w:t>:</w:t>
      </w:r>
    </w:p>
    <w:p w:rsidR="00C12317" w:rsidRDefault="00C12317" w:rsidP="00C12317">
      <w:pPr>
        <w:pStyle w:val="Prrafodelista"/>
        <w:numPr>
          <w:ilvl w:val="0"/>
          <w:numId w:val="8"/>
        </w:numPr>
        <w:jc w:val="both"/>
        <w:rPr>
          <w:rFonts w:ascii="Arial" w:hAnsi="Arial" w:cs="Arial"/>
          <w:sz w:val="22"/>
          <w:szCs w:val="22"/>
        </w:rPr>
      </w:pPr>
      <w:r>
        <w:rPr>
          <w:rFonts w:ascii="Arial" w:hAnsi="Arial" w:cs="Arial"/>
          <w:sz w:val="22"/>
          <w:szCs w:val="22"/>
        </w:rPr>
        <w:t>Gasto público</w:t>
      </w:r>
    </w:p>
    <w:p w:rsidR="00C12317" w:rsidRPr="00C12317" w:rsidRDefault="00C12317" w:rsidP="00C12317">
      <w:pPr>
        <w:pStyle w:val="Prrafodelista"/>
        <w:numPr>
          <w:ilvl w:val="0"/>
          <w:numId w:val="8"/>
        </w:numPr>
        <w:jc w:val="both"/>
        <w:rPr>
          <w:rFonts w:ascii="Arial" w:hAnsi="Arial" w:cs="Arial"/>
          <w:sz w:val="22"/>
          <w:szCs w:val="22"/>
        </w:rPr>
      </w:pPr>
      <w:r>
        <w:rPr>
          <w:rFonts w:ascii="Arial" w:hAnsi="Arial" w:cs="Arial"/>
          <w:sz w:val="22"/>
          <w:szCs w:val="22"/>
        </w:rPr>
        <w:t>Deflación monetaria</w:t>
      </w:r>
    </w:p>
    <w:p w:rsidR="00687A26" w:rsidRPr="00C12317" w:rsidRDefault="00C12317" w:rsidP="00C12317">
      <w:pPr>
        <w:pStyle w:val="Prrafodelista"/>
        <w:numPr>
          <w:ilvl w:val="0"/>
          <w:numId w:val="8"/>
        </w:numPr>
        <w:jc w:val="both"/>
        <w:rPr>
          <w:rFonts w:ascii="Arial" w:hAnsi="Arial" w:cs="Arial"/>
          <w:sz w:val="22"/>
          <w:szCs w:val="22"/>
        </w:rPr>
      </w:pPr>
      <w:r>
        <w:rPr>
          <w:rFonts w:ascii="Arial" w:hAnsi="Arial" w:cs="Arial"/>
          <w:color w:val="000000"/>
          <w:sz w:val="22"/>
          <w:szCs w:val="22"/>
        </w:rPr>
        <w:t>I</w:t>
      </w:r>
      <w:r w:rsidR="005C2035" w:rsidRPr="00C12317">
        <w:rPr>
          <w:rFonts w:ascii="Arial" w:hAnsi="Arial" w:cs="Arial"/>
          <w:color w:val="000000"/>
          <w:sz w:val="22"/>
          <w:szCs w:val="22"/>
        </w:rPr>
        <w:t>nflación monetaria.</w:t>
      </w:r>
    </w:p>
    <w:p w:rsidR="00C12317" w:rsidRPr="00C12317" w:rsidRDefault="00C12317" w:rsidP="00C12317">
      <w:pPr>
        <w:pStyle w:val="Prrafodelista"/>
        <w:numPr>
          <w:ilvl w:val="0"/>
          <w:numId w:val="8"/>
        </w:numPr>
        <w:jc w:val="both"/>
        <w:rPr>
          <w:rFonts w:ascii="Arial" w:hAnsi="Arial" w:cs="Arial"/>
          <w:sz w:val="22"/>
          <w:szCs w:val="22"/>
        </w:rPr>
      </w:pPr>
      <w:r>
        <w:rPr>
          <w:rFonts w:ascii="Arial" w:hAnsi="Arial" w:cs="Arial"/>
          <w:color w:val="000000"/>
          <w:sz w:val="22"/>
          <w:szCs w:val="22"/>
        </w:rPr>
        <w:t>Índice de precios al dinero.</w:t>
      </w:r>
    </w:p>
    <w:p w:rsidR="00C12317" w:rsidRDefault="002825D8" w:rsidP="00C12317">
      <w:pPr>
        <w:pStyle w:val="Prrafodelista"/>
        <w:numPr>
          <w:ilvl w:val="0"/>
          <w:numId w:val="1"/>
        </w:numPr>
        <w:jc w:val="both"/>
        <w:rPr>
          <w:rFonts w:ascii="Arial" w:hAnsi="Arial" w:cs="Arial"/>
          <w:sz w:val="22"/>
          <w:szCs w:val="22"/>
        </w:rPr>
      </w:pPr>
      <w:r w:rsidRPr="002825D8">
        <w:rPr>
          <w:rFonts w:ascii="Arial" w:hAnsi="Arial" w:cs="Arial"/>
          <w:b/>
          <w:sz w:val="22"/>
          <w:szCs w:val="22"/>
        </w:rPr>
        <w:t>Contexto</w:t>
      </w:r>
      <w:r>
        <w:rPr>
          <w:rFonts w:ascii="Arial" w:hAnsi="Arial" w:cs="Arial"/>
          <w:sz w:val="22"/>
          <w:szCs w:val="22"/>
        </w:rPr>
        <w:t xml:space="preserve">. </w:t>
      </w:r>
      <w:r w:rsidR="008273EF" w:rsidRPr="008273EF">
        <w:rPr>
          <w:rFonts w:ascii="Arial" w:hAnsi="Arial" w:cs="Arial"/>
          <w:sz w:val="22"/>
          <w:szCs w:val="22"/>
        </w:rPr>
        <w:t>Cuando la economía no puede absorber más la inflación y el dinero no se expande suficientemente</w:t>
      </w:r>
      <w:r w:rsidR="00526D2E">
        <w:rPr>
          <w:rFonts w:ascii="Arial" w:hAnsi="Arial" w:cs="Arial"/>
          <w:sz w:val="22"/>
          <w:szCs w:val="22"/>
        </w:rPr>
        <w:t>,</w:t>
      </w:r>
      <w:r w:rsidR="008273EF" w:rsidRPr="008273EF">
        <w:rPr>
          <w:rFonts w:ascii="Arial" w:hAnsi="Arial" w:cs="Arial"/>
          <w:sz w:val="22"/>
          <w:szCs w:val="22"/>
        </w:rPr>
        <w:t xml:space="preserve"> las burbujas ocurren. Entonces enormes masas y masas de dinero entran alrededor, por ejemplo, de las bolsas o el mercado inmobiliario, donde el dinero es ganado por forzar hacia arriba los precios. Las empresas también se compran y se venden más a menudo</w:t>
      </w:r>
      <w:r w:rsidR="00526D2E">
        <w:rPr>
          <w:rFonts w:ascii="Arial" w:hAnsi="Arial" w:cs="Arial"/>
          <w:sz w:val="22"/>
          <w:szCs w:val="22"/>
        </w:rPr>
        <w:t>,</w:t>
      </w:r>
      <w:r w:rsidR="008273EF" w:rsidRPr="008273EF">
        <w:rPr>
          <w:rFonts w:ascii="Arial" w:hAnsi="Arial" w:cs="Arial"/>
          <w:sz w:val="22"/>
          <w:szCs w:val="22"/>
        </w:rPr>
        <w:t xml:space="preserve"> como si fueran juguetes financieros.</w:t>
      </w:r>
      <w:r w:rsidR="00526D2E">
        <w:rPr>
          <w:rFonts w:ascii="Arial" w:hAnsi="Arial" w:cs="Arial"/>
          <w:sz w:val="22"/>
          <w:szCs w:val="22"/>
        </w:rPr>
        <w:t xml:space="preserve"> Ello significa que el dinero es:</w:t>
      </w:r>
    </w:p>
    <w:p w:rsidR="00526D2E" w:rsidRDefault="00526D2E" w:rsidP="00526D2E">
      <w:pPr>
        <w:pStyle w:val="Prrafodelista"/>
        <w:numPr>
          <w:ilvl w:val="0"/>
          <w:numId w:val="9"/>
        </w:numPr>
        <w:jc w:val="both"/>
        <w:rPr>
          <w:rFonts w:ascii="Arial" w:hAnsi="Arial" w:cs="Arial"/>
          <w:sz w:val="22"/>
          <w:szCs w:val="22"/>
        </w:rPr>
      </w:pPr>
      <w:r>
        <w:rPr>
          <w:rFonts w:ascii="Arial" w:hAnsi="Arial" w:cs="Arial"/>
          <w:sz w:val="22"/>
          <w:szCs w:val="22"/>
        </w:rPr>
        <w:t>Un medio de atesoramiento</w:t>
      </w:r>
    </w:p>
    <w:p w:rsidR="00526D2E" w:rsidRDefault="00526D2E" w:rsidP="00526D2E">
      <w:pPr>
        <w:pStyle w:val="Prrafodelista"/>
        <w:numPr>
          <w:ilvl w:val="0"/>
          <w:numId w:val="9"/>
        </w:numPr>
        <w:jc w:val="both"/>
        <w:rPr>
          <w:rFonts w:ascii="Arial" w:hAnsi="Arial" w:cs="Arial"/>
          <w:sz w:val="22"/>
          <w:szCs w:val="22"/>
        </w:rPr>
      </w:pPr>
      <w:r>
        <w:rPr>
          <w:rFonts w:ascii="Arial" w:hAnsi="Arial" w:cs="Arial"/>
          <w:sz w:val="22"/>
          <w:szCs w:val="22"/>
        </w:rPr>
        <w:t>Un medio para incitar los clientes al uso del crédito</w:t>
      </w:r>
    </w:p>
    <w:p w:rsidR="00526D2E" w:rsidRDefault="00526D2E" w:rsidP="00526D2E">
      <w:pPr>
        <w:pStyle w:val="Prrafodelista"/>
        <w:numPr>
          <w:ilvl w:val="0"/>
          <w:numId w:val="9"/>
        </w:numPr>
        <w:jc w:val="both"/>
        <w:rPr>
          <w:rFonts w:ascii="Arial" w:hAnsi="Arial" w:cs="Arial"/>
          <w:sz w:val="22"/>
          <w:szCs w:val="22"/>
        </w:rPr>
      </w:pPr>
      <w:r>
        <w:rPr>
          <w:rFonts w:ascii="Arial" w:hAnsi="Arial" w:cs="Arial"/>
          <w:sz w:val="22"/>
          <w:szCs w:val="22"/>
        </w:rPr>
        <w:t>Un medio de acumulación y atesoramiento</w:t>
      </w:r>
    </w:p>
    <w:p w:rsidR="00526D2E" w:rsidRDefault="00526D2E" w:rsidP="00526D2E">
      <w:pPr>
        <w:pStyle w:val="Prrafodelista"/>
        <w:numPr>
          <w:ilvl w:val="0"/>
          <w:numId w:val="9"/>
        </w:numPr>
        <w:jc w:val="both"/>
        <w:rPr>
          <w:rFonts w:ascii="Arial" w:hAnsi="Arial" w:cs="Arial"/>
          <w:sz w:val="22"/>
          <w:szCs w:val="22"/>
        </w:rPr>
      </w:pPr>
      <w:r>
        <w:rPr>
          <w:rFonts w:ascii="Arial" w:hAnsi="Arial" w:cs="Arial"/>
          <w:sz w:val="22"/>
          <w:szCs w:val="22"/>
        </w:rPr>
        <w:t>Un medio para fortalecer el comercio.</w:t>
      </w:r>
    </w:p>
    <w:p w:rsidR="00B9580C" w:rsidRPr="00B9580C" w:rsidRDefault="002825D8" w:rsidP="00B9580C">
      <w:pPr>
        <w:pStyle w:val="Prrafodelista"/>
        <w:numPr>
          <w:ilvl w:val="0"/>
          <w:numId w:val="1"/>
        </w:numPr>
        <w:ind w:left="360"/>
        <w:jc w:val="both"/>
        <w:rPr>
          <w:rFonts w:ascii="Arial" w:hAnsi="Arial" w:cs="Arial"/>
          <w:sz w:val="22"/>
          <w:szCs w:val="22"/>
        </w:rPr>
      </w:pPr>
      <w:r w:rsidRPr="002825D8">
        <w:rPr>
          <w:rFonts w:ascii="Arial" w:hAnsi="Arial" w:cs="Arial"/>
          <w:b/>
          <w:sz w:val="22"/>
          <w:szCs w:val="22"/>
          <w:shd w:val="clear" w:color="auto" w:fill="FFFFFF"/>
        </w:rPr>
        <w:t>Contexto</w:t>
      </w:r>
      <w:r>
        <w:rPr>
          <w:rFonts w:ascii="Arial" w:hAnsi="Arial" w:cs="Arial"/>
          <w:sz w:val="22"/>
          <w:szCs w:val="22"/>
          <w:shd w:val="clear" w:color="auto" w:fill="FFFFFF"/>
        </w:rPr>
        <w:t xml:space="preserve">. </w:t>
      </w:r>
      <w:r w:rsidR="00E60FBD" w:rsidRPr="00B9580C">
        <w:rPr>
          <w:rFonts w:ascii="Arial" w:hAnsi="Arial" w:cs="Arial"/>
          <w:sz w:val="22"/>
          <w:szCs w:val="22"/>
          <w:shd w:val="clear" w:color="auto" w:fill="FFFFFF"/>
        </w:rPr>
        <w:t>En la economía socialista, el dinero con sus funciones</w:t>
      </w:r>
      <w:r w:rsidR="00B9580C" w:rsidRPr="00B9580C">
        <w:rPr>
          <w:rFonts w:ascii="Arial" w:hAnsi="Arial" w:cs="Arial"/>
          <w:sz w:val="22"/>
          <w:szCs w:val="22"/>
          <w:shd w:val="clear" w:color="auto" w:fill="FFFFFF"/>
        </w:rPr>
        <w:t>,</w:t>
      </w:r>
      <w:r w:rsidR="00E60FBD" w:rsidRPr="00B9580C">
        <w:rPr>
          <w:rFonts w:ascii="Arial" w:hAnsi="Arial" w:cs="Arial"/>
          <w:sz w:val="22"/>
          <w:szCs w:val="22"/>
          <w:shd w:val="clear" w:color="auto" w:fill="FFFFFF"/>
        </w:rPr>
        <w:t xml:space="preserve"> contribuye a que las empresas, las ramas de la economía nacional y la economía del país</w:t>
      </w:r>
      <w:r w:rsidR="00B9580C" w:rsidRPr="00B9580C">
        <w:rPr>
          <w:rFonts w:ascii="Arial" w:hAnsi="Arial" w:cs="Arial"/>
          <w:sz w:val="22"/>
          <w:szCs w:val="22"/>
          <w:shd w:val="clear" w:color="auto" w:fill="FFFFFF"/>
        </w:rPr>
        <w:t>,</w:t>
      </w:r>
      <w:r w:rsidR="00E60FBD" w:rsidRPr="00B9580C">
        <w:rPr>
          <w:rFonts w:ascii="Arial" w:hAnsi="Arial" w:cs="Arial"/>
          <w:sz w:val="22"/>
          <w:szCs w:val="22"/>
          <w:shd w:val="clear" w:color="auto" w:fill="FFFFFF"/>
        </w:rPr>
        <w:t xml:space="preserve"> así como de todo el sistema mundial del socialismo</w:t>
      </w:r>
      <w:r w:rsidR="00B9580C" w:rsidRPr="00B9580C">
        <w:rPr>
          <w:rFonts w:ascii="Arial" w:hAnsi="Arial" w:cs="Arial"/>
          <w:sz w:val="22"/>
          <w:szCs w:val="22"/>
          <w:shd w:val="clear" w:color="auto" w:fill="FFFFFF"/>
        </w:rPr>
        <w:t>,</w:t>
      </w:r>
      <w:r w:rsidR="00E60FBD" w:rsidRPr="00B9580C">
        <w:rPr>
          <w:rFonts w:ascii="Arial" w:hAnsi="Arial" w:cs="Arial"/>
          <w:sz w:val="22"/>
          <w:szCs w:val="22"/>
          <w:shd w:val="clear" w:color="auto" w:fill="FFFFFF"/>
        </w:rPr>
        <w:t xml:space="preserve"> desarrollen racionalmente su actividad </w:t>
      </w:r>
      <w:r w:rsidR="00E60FBD" w:rsidRPr="00B9580C">
        <w:rPr>
          <w:rFonts w:ascii="Arial" w:hAnsi="Arial" w:cs="Arial"/>
          <w:sz w:val="22"/>
          <w:szCs w:val="22"/>
          <w:shd w:val="clear" w:color="auto" w:fill="FFFFFF"/>
        </w:rPr>
        <w:lastRenderedPageBreak/>
        <w:t>económico-financiera. En la fase superior del comunismo, al desaparecer las relaciones monetario-mercantiles, desaparecen también las funciones del dinero.</w:t>
      </w:r>
      <w:r w:rsidR="00B9580C" w:rsidRPr="00B9580C">
        <w:rPr>
          <w:rFonts w:ascii="Arial" w:hAnsi="Arial" w:cs="Arial"/>
          <w:sz w:val="22"/>
          <w:szCs w:val="22"/>
          <w:shd w:val="clear" w:color="auto" w:fill="FFFFFF"/>
        </w:rPr>
        <w:t xml:space="preserve"> Esto nos implica</w:t>
      </w:r>
      <w:r w:rsidR="00B9580C">
        <w:rPr>
          <w:rFonts w:ascii="Arial" w:hAnsi="Arial" w:cs="Arial"/>
          <w:sz w:val="22"/>
          <w:szCs w:val="22"/>
          <w:shd w:val="clear" w:color="auto" w:fill="FFFFFF"/>
        </w:rPr>
        <w:t xml:space="preserve"> que</w:t>
      </w:r>
      <w:r w:rsidR="00B9580C" w:rsidRPr="00B9580C">
        <w:rPr>
          <w:rFonts w:ascii="Arial" w:hAnsi="Arial" w:cs="Arial"/>
          <w:sz w:val="22"/>
          <w:szCs w:val="22"/>
          <w:shd w:val="clear" w:color="auto" w:fill="FFFFFF"/>
        </w:rPr>
        <w:t>:</w:t>
      </w:r>
    </w:p>
    <w:p w:rsidR="00B9580C" w:rsidRDefault="00B9580C" w:rsidP="00B9580C">
      <w:pPr>
        <w:pStyle w:val="Prrafodelista"/>
        <w:numPr>
          <w:ilvl w:val="0"/>
          <w:numId w:val="11"/>
        </w:numPr>
        <w:jc w:val="both"/>
        <w:rPr>
          <w:rFonts w:ascii="Arial" w:hAnsi="Arial" w:cs="Arial"/>
          <w:sz w:val="22"/>
          <w:szCs w:val="22"/>
        </w:rPr>
      </w:pPr>
      <w:r>
        <w:rPr>
          <w:rFonts w:ascii="Arial" w:hAnsi="Arial" w:cs="Arial"/>
          <w:sz w:val="22"/>
          <w:szCs w:val="22"/>
        </w:rPr>
        <w:t xml:space="preserve">El comercio del </w:t>
      </w:r>
      <w:r w:rsidR="00FE3011">
        <w:rPr>
          <w:rFonts w:ascii="Arial" w:hAnsi="Arial" w:cs="Arial"/>
          <w:sz w:val="22"/>
          <w:szCs w:val="22"/>
        </w:rPr>
        <w:t xml:space="preserve">trueque de </w:t>
      </w:r>
      <w:r>
        <w:rPr>
          <w:rFonts w:ascii="Arial" w:hAnsi="Arial" w:cs="Arial"/>
          <w:sz w:val="22"/>
          <w:szCs w:val="22"/>
        </w:rPr>
        <w:t xml:space="preserve">mercado </w:t>
      </w:r>
      <w:r w:rsidR="00FE3011">
        <w:rPr>
          <w:rFonts w:ascii="Arial" w:hAnsi="Arial" w:cs="Arial"/>
          <w:sz w:val="22"/>
          <w:szCs w:val="22"/>
        </w:rPr>
        <w:t>se incrementa</w:t>
      </w:r>
    </w:p>
    <w:p w:rsidR="00B9580C" w:rsidRDefault="00B9580C" w:rsidP="00B9580C">
      <w:pPr>
        <w:pStyle w:val="Prrafodelista"/>
        <w:numPr>
          <w:ilvl w:val="0"/>
          <w:numId w:val="11"/>
        </w:numPr>
        <w:jc w:val="both"/>
        <w:rPr>
          <w:rFonts w:ascii="Arial" w:hAnsi="Arial" w:cs="Arial"/>
          <w:sz w:val="22"/>
          <w:szCs w:val="22"/>
        </w:rPr>
      </w:pPr>
      <w:r>
        <w:rPr>
          <w:rFonts w:ascii="Arial" w:hAnsi="Arial" w:cs="Arial"/>
          <w:sz w:val="22"/>
          <w:szCs w:val="22"/>
        </w:rPr>
        <w:t>El estado elimina el intercambio comercial</w:t>
      </w:r>
    </w:p>
    <w:p w:rsidR="00B9580C" w:rsidRDefault="00B9580C" w:rsidP="00B9580C">
      <w:pPr>
        <w:pStyle w:val="Prrafodelista"/>
        <w:numPr>
          <w:ilvl w:val="0"/>
          <w:numId w:val="11"/>
        </w:numPr>
        <w:jc w:val="both"/>
        <w:rPr>
          <w:rFonts w:ascii="Arial" w:hAnsi="Arial" w:cs="Arial"/>
          <w:sz w:val="22"/>
          <w:szCs w:val="22"/>
        </w:rPr>
      </w:pPr>
      <w:r>
        <w:rPr>
          <w:rFonts w:ascii="Arial" w:hAnsi="Arial" w:cs="Arial"/>
          <w:sz w:val="22"/>
          <w:szCs w:val="22"/>
        </w:rPr>
        <w:t>El dinero ha de dejado de ser capital</w:t>
      </w:r>
    </w:p>
    <w:p w:rsidR="00B9580C" w:rsidRDefault="00B9580C" w:rsidP="00B9580C">
      <w:pPr>
        <w:pStyle w:val="Prrafodelista"/>
        <w:numPr>
          <w:ilvl w:val="0"/>
          <w:numId w:val="11"/>
        </w:numPr>
        <w:jc w:val="both"/>
        <w:rPr>
          <w:rFonts w:ascii="Arial" w:hAnsi="Arial" w:cs="Arial"/>
          <w:sz w:val="22"/>
          <w:szCs w:val="22"/>
        </w:rPr>
      </w:pPr>
      <w:r>
        <w:rPr>
          <w:rFonts w:ascii="Arial" w:hAnsi="Arial" w:cs="Arial"/>
          <w:sz w:val="22"/>
          <w:szCs w:val="22"/>
        </w:rPr>
        <w:t>Todas las anteriores.</w:t>
      </w:r>
    </w:p>
    <w:p w:rsidR="00E72970" w:rsidRPr="00E72970" w:rsidRDefault="00E72970" w:rsidP="00B9580C">
      <w:pPr>
        <w:pStyle w:val="Prrafodelista"/>
        <w:numPr>
          <w:ilvl w:val="0"/>
          <w:numId w:val="1"/>
        </w:numPr>
        <w:jc w:val="both"/>
        <w:rPr>
          <w:rFonts w:ascii="Arial" w:hAnsi="Arial" w:cs="Arial"/>
          <w:sz w:val="22"/>
          <w:szCs w:val="22"/>
        </w:rPr>
      </w:pPr>
      <w:r>
        <w:rPr>
          <w:rFonts w:ascii="Arial" w:hAnsi="Arial" w:cs="Arial"/>
          <w:color w:val="000000"/>
          <w:sz w:val="22"/>
          <w:szCs w:val="22"/>
        </w:rPr>
        <w:t>L</w:t>
      </w:r>
      <w:r w:rsidR="005B5D00" w:rsidRPr="005B5D00">
        <w:rPr>
          <w:rFonts w:ascii="Arial" w:hAnsi="Arial" w:cs="Arial"/>
          <w:color w:val="000000"/>
          <w:sz w:val="22"/>
          <w:szCs w:val="22"/>
        </w:rPr>
        <w:t>a inflación es el interés que los usuarios del dinero tienen que pagar. La inflación empuja a la población a trabajar más duro y a competir para</w:t>
      </w:r>
      <w:r>
        <w:rPr>
          <w:rFonts w:ascii="Arial" w:hAnsi="Arial" w:cs="Arial"/>
          <w:color w:val="000000"/>
          <w:sz w:val="22"/>
          <w:szCs w:val="22"/>
        </w:rPr>
        <w:t>:</w:t>
      </w:r>
    </w:p>
    <w:p w:rsidR="00E72970" w:rsidRDefault="00E72970" w:rsidP="00E72970">
      <w:pPr>
        <w:pStyle w:val="Prrafodelista"/>
        <w:numPr>
          <w:ilvl w:val="0"/>
          <w:numId w:val="12"/>
        </w:numPr>
        <w:jc w:val="both"/>
        <w:rPr>
          <w:rFonts w:ascii="Arial" w:hAnsi="Arial" w:cs="Arial"/>
          <w:sz w:val="22"/>
          <w:szCs w:val="22"/>
        </w:rPr>
      </w:pPr>
      <w:r>
        <w:rPr>
          <w:rFonts w:ascii="Arial" w:hAnsi="Arial" w:cs="Arial"/>
          <w:sz w:val="22"/>
          <w:szCs w:val="22"/>
        </w:rPr>
        <w:t>Aumentar la ganancia de los bancos comerciales</w:t>
      </w:r>
    </w:p>
    <w:p w:rsidR="00E72970" w:rsidRPr="00E72970" w:rsidRDefault="00E72970" w:rsidP="00E72970">
      <w:pPr>
        <w:pStyle w:val="Prrafodelista"/>
        <w:numPr>
          <w:ilvl w:val="0"/>
          <w:numId w:val="12"/>
        </w:numPr>
        <w:jc w:val="both"/>
        <w:rPr>
          <w:rFonts w:ascii="Arial" w:hAnsi="Arial" w:cs="Arial"/>
          <w:sz w:val="22"/>
          <w:szCs w:val="22"/>
        </w:rPr>
      </w:pPr>
      <w:r>
        <w:rPr>
          <w:rFonts w:ascii="Arial" w:hAnsi="Arial" w:cs="Arial"/>
          <w:sz w:val="22"/>
          <w:szCs w:val="22"/>
        </w:rPr>
        <w:t>Incrementar el valor de uso del dinero</w:t>
      </w:r>
    </w:p>
    <w:p w:rsidR="00B9580C" w:rsidRPr="00E72970" w:rsidRDefault="00E72970" w:rsidP="00E72970">
      <w:pPr>
        <w:pStyle w:val="Prrafodelista"/>
        <w:numPr>
          <w:ilvl w:val="0"/>
          <w:numId w:val="12"/>
        </w:numPr>
        <w:jc w:val="both"/>
        <w:rPr>
          <w:rFonts w:ascii="Arial" w:hAnsi="Arial" w:cs="Arial"/>
          <w:sz w:val="22"/>
          <w:szCs w:val="22"/>
        </w:rPr>
      </w:pPr>
      <w:r>
        <w:rPr>
          <w:rFonts w:ascii="Arial" w:hAnsi="Arial" w:cs="Arial"/>
          <w:color w:val="000000"/>
          <w:sz w:val="22"/>
          <w:szCs w:val="22"/>
        </w:rPr>
        <w:t>O</w:t>
      </w:r>
      <w:r w:rsidR="005B5D00" w:rsidRPr="00E72970">
        <w:rPr>
          <w:rFonts w:ascii="Arial" w:hAnsi="Arial" w:cs="Arial"/>
          <w:color w:val="000000"/>
          <w:sz w:val="22"/>
          <w:szCs w:val="22"/>
        </w:rPr>
        <w:t>btener un poco del dinero suplementario puesto en circulación y compensar la pérdida del valor del dinero que ellos retienen</w:t>
      </w:r>
    </w:p>
    <w:p w:rsidR="00E72970" w:rsidRPr="003D304E" w:rsidRDefault="00E72970" w:rsidP="00E72970">
      <w:pPr>
        <w:pStyle w:val="Prrafodelista"/>
        <w:numPr>
          <w:ilvl w:val="0"/>
          <w:numId w:val="12"/>
        </w:numPr>
        <w:jc w:val="both"/>
        <w:rPr>
          <w:rFonts w:ascii="Arial" w:hAnsi="Arial" w:cs="Arial"/>
          <w:sz w:val="22"/>
          <w:szCs w:val="22"/>
        </w:rPr>
      </w:pPr>
      <w:r>
        <w:rPr>
          <w:rFonts w:ascii="Arial" w:hAnsi="Arial" w:cs="Arial"/>
          <w:color w:val="000000"/>
          <w:sz w:val="22"/>
          <w:szCs w:val="22"/>
        </w:rPr>
        <w:t>Satisfacer las necesidades de inversión.</w:t>
      </w:r>
    </w:p>
    <w:p w:rsidR="003D304E" w:rsidRDefault="004F578D" w:rsidP="003D304E">
      <w:pPr>
        <w:pStyle w:val="NormalWeb"/>
        <w:numPr>
          <w:ilvl w:val="0"/>
          <w:numId w:val="1"/>
        </w:numPr>
        <w:jc w:val="both"/>
        <w:rPr>
          <w:rFonts w:ascii="Arial" w:hAnsi="Arial" w:cs="Arial"/>
          <w:sz w:val="22"/>
          <w:szCs w:val="22"/>
        </w:rPr>
      </w:pPr>
      <w:r w:rsidRPr="002825D8">
        <w:rPr>
          <w:rFonts w:ascii="Arial" w:hAnsi="Arial" w:cs="Arial"/>
          <w:b/>
          <w:sz w:val="22"/>
          <w:szCs w:val="22"/>
        </w:rPr>
        <w:t>Contexto</w:t>
      </w:r>
      <w:r w:rsidRPr="003D304E">
        <w:rPr>
          <w:rFonts w:ascii="Arial" w:hAnsi="Arial" w:cs="Arial"/>
          <w:sz w:val="22"/>
          <w:szCs w:val="22"/>
        </w:rPr>
        <w:t xml:space="preserve">. </w:t>
      </w:r>
      <w:r w:rsidRPr="003D304E">
        <w:rPr>
          <w:rFonts w:ascii="Arial" w:hAnsi="Arial" w:cs="Arial"/>
          <w:sz w:val="22"/>
          <w:szCs w:val="22"/>
        </w:rPr>
        <w:t>El sistema monetario actual no comienza con una cantidad de dinero que encajaría en las necesidades de la economía. El sistema actual sólo asegura que los bancos recogen interés sobre todo el dinero existente, que la competencia entre ellos causa la máxima inflación monetaria y que los bancos centrales aseguran sus ingresos y su poder. La estimulación de la economía no consiste en nada más que un poco más o un poco menos en interés e inflación. Para el resto la economía se trata de lidiar con el dinero que subyace allí en un momento determinado.</w:t>
      </w:r>
      <w:r w:rsidR="002D2194" w:rsidRPr="003D304E">
        <w:rPr>
          <w:rFonts w:ascii="Arial" w:hAnsi="Arial" w:cs="Arial"/>
          <w:sz w:val="22"/>
          <w:szCs w:val="22"/>
        </w:rPr>
        <w:t xml:space="preserve"> El párrafo anterior comprende:</w:t>
      </w:r>
    </w:p>
    <w:p w:rsidR="002D2194" w:rsidRPr="003D304E" w:rsidRDefault="002D2194" w:rsidP="00F322E6">
      <w:pPr>
        <w:pStyle w:val="NormalWeb"/>
        <w:numPr>
          <w:ilvl w:val="0"/>
          <w:numId w:val="13"/>
        </w:numPr>
        <w:jc w:val="both"/>
        <w:rPr>
          <w:rFonts w:ascii="Arial" w:hAnsi="Arial" w:cs="Arial"/>
          <w:sz w:val="22"/>
          <w:szCs w:val="22"/>
        </w:rPr>
      </w:pPr>
      <w:r w:rsidRPr="003D304E">
        <w:rPr>
          <w:rFonts w:ascii="Arial" w:hAnsi="Arial" w:cs="Arial"/>
          <w:sz w:val="22"/>
          <w:szCs w:val="22"/>
        </w:rPr>
        <w:t>La demanda monetaria</w:t>
      </w:r>
    </w:p>
    <w:p w:rsidR="002D2194" w:rsidRDefault="002D2194" w:rsidP="002D2194">
      <w:pPr>
        <w:pStyle w:val="NormalWeb"/>
        <w:numPr>
          <w:ilvl w:val="0"/>
          <w:numId w:val="13"/>
        </w:numPr>
        <w:jc w:val="both"/>
        <w:rPr>
          <w:rFonts w:ascii="Arial" w:hAnsi="Arial" w:cs="Arial"/>
          <w:sz w:val="22"/>
          <w:szCs w:val="22"/>
        </w:rPr>
      </w:pPr>
      <w:r>
        <w:rPr>
          <w:rFonts w:ascii="Arial" w:hAnsi="Arial" w:cs="Arial"/>
          <w:sz w:val="22"/>
          <w:szCs w:val="22"/>
        </w:rPr>
        <w:t>La oferta de servicios financieros</w:t>
      </w:r>
    </w:p>
    <w:p w:rsidR="002D2194" w:rsidRDefault="002D2194" w:rsidP="002D2194">
      <w:pPr>
        <w:pStyle w:val="NormalWeb"/>
        <w:numPr>
          <w:ilvl w:val="0"/>
          <w:numId w:val="13"/>
        </w:numPr>
        <w:jc w:val="both"/>
        <w:rPr>
          <w:rFonts w:ascii="Arial" w:hAnsi="Arial" w:cs="Arial"/>
          <w:sz w:val="22"/>
          <w:szCs w:val="22"/>
        </w:rPr>
      </w:pPr>
      <w:r>
        <w:rPr>
          <w:rFonts w:ascii="Arial" w:hAnsi="Arial" w:cs="Arial"/>
          <w:sz w:val="22"/>
          <w:szCs w:val="22"/>
        </w:rPr>
        <w:t>La oferta monetaria</w:t>
      </w:r>
    </w:p>
    <w:p w:rsidR="002D2194" w:rsidRDefault="002D2194" w:rsidP="002D2194">
      <w:pPr>
        <w:pStyle w:val="NormalWeb"/>
        <w:numPr>
          <w:ilvl w:val="0"/>
          <w:numId w:val="13"/>
        </w:numPr>
        <w:jc w:val="both"/>
        <w:rPr>
          <w:rFonts w:ascii="Arial" w:hAnsi="Arial" w:cs="Arial"/>
          <w:sz w:val="22"/>
          <w:szCs w:val="22"/>
        </w:rPr>
      </w:pPr>
      <w:r>
        <w:rPr>
          <w:rFonts w:ascii="Arial" w:hAnsi="Arial" w:cs="Arial"/>
          <w:sz w:val="22"/>
          <w:szCs w:val="22"/>
        </w:rPr>
        <w:t>La demanda de créditos.</w:t>
      </w:r>
    </w:p>
    <w:p w:rsidR="003D304E" w:rsidRPr="0051551C" w:rsidRDefault="003D304E" w:rsidP="003D304E">
      <w:pPr>
        <w:pStyle w:val="NormalWeb"/>
        <w:numPr>
          <w:ilvl w:val="0"/>
          <w:numId w:val="1"/>
        </w:numPr>
        <w:jc w:val="both"/>
        <w:rPr>
          <w:rFonts w:ascii="Arial" w:hAnsi="Arial" w:cs="Arial"/>
          <w:sz w:val="22"/>
          <w:szCs w:val="22"/>
        </w:rPr>
      </w:pPr>
      <w:r w:rsidRPr="0051551C">
        <w:rPr>
          <w:rFonts w:ascii="Arial" w:hAnsi="Arial" w:cs="Arial"/>
          <w:b/>
          <w:sz w:val="22"/>
          <w:szCs w:val="22"/>
        </w:rPr>
        <w:t>Contexto</w:t>
      </w:r>
      <w:r w:rsidRPr="003D304E">
        <w:rPr>
          <w:rFonts w:ascii="Arial" w:hAnsi="Arial" w:cs="Arial"/>
          <w:sz w:val="22"/>
          <w:szCs w:val="22"/>
        </w:rPr>
        <w:t xml:space="preserve">. </w:t>
      </w:r>
      <w:r w:rsidRPr="003D304E">
        <w:rPr>
          <w:rFonts w:ascii="Arial" w:hAnsi="Arial" w:cs="Arial"/>
          <w:color w:val="000000"/>
          <w:sz w:val="22"/>
          <w:szCs w:val="22"/>
        </w:rPr>
        <w:t>Por el rápido crecimiento de la población mundial la contaminación de suelos, agua y aire sigue aumentando. En muchos sitios hay escasez de alimentos y de agua potable. El clima está cambiando. Los pronósticos indican que con las tendencias actuales la población mundial continuará creciendo aceleradamente y hasta incluso se doblará</w:t>
      </w:r>
      <w:r w:rsidR="0051551C">
        <w:rPr>
          <w:rFonts w:ascii="Arial" w:hAnsi="Arial" w:cs="Arial"/>
          <w:color w:val="000000"/>
          <w:sz w:val="22"/>
          <w:szCs w:val="22"/>
        </w:rPr>
        <w:t xml:space="preserve">. </w:t>
      </w:r>
      <w:r w:rsidR="0051551C" w:rsidRPr="0051551C">
        <w:rPr>
          <w:rFonts w:ascii="Arial" w:hAnsi="Arial" w:cs="Arial"/>
          <w:color w:val="000000"/>
          <w:sz w:val="22"/>
          <w:szCs w:val="22"/>
        </w:rPr>
        <w:t>La Tierra no crece junto con la expansión de nuestras economías y poblaciones. Por primera vez en la historia humana nosotros encontramos los límites. Por supuesto no tenemos ni idea de lo que podemos hacer. La iglesia y el estado siempre solían predicar el crecimiento. A los banqueros también les gusta el crecimiento</w:t>
      </w:r>
      <w:r w:rsidR="0051551C">
        <w:rPr>
          <w:rFonts w:ascii="Arial" w:hAnsi="Arial" w:cs="Arial"/>
          <w:color w:val="000000"/>
          <w:sz w:val="22"/>
          <w:szCs w:val="22"/>
        </w:rPr>
        <w:t xml:space="preserve">. </w:t>
      </w:r>
      <w:r w:rsidR="0051551C" w:rsidRPr="0051551C">
        <w:rPr>
          <w:rFonts w:ascii="Arial" w:hAnsi="Arial" w:cs="Arial"/>
          <w:color w:val="000000"/>
          <w:sz w:val="22"/>
          <w:szCs w:val="22"/>
        </w:rPr>
        <w:t>Lo importante es decidir</w:t>
      </w:r>
      <w:r w:rsidR="0051551C">
        <w:rPr>
          <w:rFonts w:ascii="Arial" w:hAnsi="Arial" w:cs="Arial"/>
          <w:color w:val="000000"/>
          <w:sz w:val="22"/>
          <w:szCs w:val="22"/>
        </w:rPr>
        <w:t xml:space="preserve"> considerando</w:t>
      </w:r>
      <w:r w:rsidR="0051551C" w:rsidRPr="0051551C">
        <w:rPr>
          <w:rFonts w:ascii="Arial" w:hAnsi="Arial" w:cs="Arial"/>
          <w:color w:val="000000"/>
          <w:sz w:val="22"/>
          <w:szCs w:val="22"/>
        </w:rPr>
        <w:t>:</w:t>
      </w:r>
    </w:p>
    <w:p w:rsidR="0051551C" w:rsidRDefault="0051551C" w:rsidP="0051551C">
      <w:pPr>
        <w:pStyle w:val="NormalWeb"/>
        <w:numPr>
          <w:ilvl w:val="0"/>
          <w:numId w:val="14"/>
        </w:numPr>
        <w:jc w:val="both"/>
        <w:rPr>
          <w:rFonts w:ascii="Arial" w:hAnsi="Arial" w:cs="Arial"/>
          <w:sz w:val="22"/>
          <w:szCs w:val="22"/>
        </w:rPr>
      </w:pPr>
      <w:r>
        <w:rPr>
          <w:rFonts w:ascii="Arial" w:hAnsi="Arial" w:cs="Arial"/>
          <w:sz w:val="22"/>
          <w:szCs w:val="22"/>
        </w:rPr>
        <w:t>Acumulación capitalista y deterioro ambiental</w:t>
      </w:r>
    </w:p>
    <w:p w:rsidR="0051551C" w:rsidRDefault="0053150B" w:rsidP="0051551C">
      <w:pPr>
        <w:pStyle w:val="NormalWeb"/>
        <w:numPr>
          <w:ilvl w:val="0"/>
          <w:numId w:val="14"/>
        </w:numPr>
        <w:jc w:val="both"/>
        <w:rPr>
          <w:rFonts w:ascii="Arial" w:hAnsi="Arial" w:cs="Arial"/>
          <w:sz w:val="22"/>
          <w:szCs w:val="22"/>
        </w:rPr>
      </w:pPr>
      <w:r>
        <w:rPr>
          <w:rFonts w:ascii="Arial" w:hAnsi="Arial" w:cs="Arial"/>
          <w:sz w:val="22"/>
          <w:szCs w:val="22"/>
        </w:rPr>
        <w:t>Generación de riqueza</w:t>
      </w:r>
    </w:p>
    <w:p w:rsidR="0053150B" w:rsidRDefault="0053150B" w:rsidP="0051551C">
      <w:pPr>
        <w:pStyle w:val="NormalWeb"/>
        <w:numPr>
          <w:ilvl w:val="0"/>
          <w:numId w:val="14"/>
        </w:numPr>
        <w:jc w:val="both"/>
        <w:rPr>
          <w:rFonts w:ascii="Arial" w:hAnsi="Arial" w:cs="Arial"/>
          <w:sz w:val="22"/>
          <w:szCs w:val="22"/>
        </w:rPr>
      </w:pPr>
      <w:r>
        <w:rPr>
          <w:rFonts w:ascii="Arial" w:hAnsi="Arial" w:cs="Arial"/>
          <w:sz w:val="22"/>
          <w:szCs w:val="22"/>
        </w:rPr>
        <w:t>Crecimiento adicional con desarrollo sostenible</w:t>
      </w:r>
    </w:p>
    <w:p w:rsidR="0053150B" w:rsidRPr="003D304E" w:rsidRDefault="0053150B" w:rsidP="0051551C">
      <w:pPr>
        <w:pStyle w:val="NormalWeb"/>
        <w:numPr>
          <w:ilvl w:val="0"/>
          <w:numId w:val="14"/>
        </w:numPr>
        <w:jc w:val="both"/>
        <w:rPr>
          <w:rFonts w:ascii="Arial" w:hAnsi="Arial" w:cs="Arial"/>
          <w:sz w:val="22"/>
          <w:szCs w:val="22"/>
        </w:rPr>
      </w:pPr>
      <w:r>
        <w:rPr>
          <w:rFonts w:ascii="Arial" w:hAnsi="Arial" w:cs="Arial"/>
          <w:sz w:val="22"/>
          <w:szCs w:val="22"/>
        </w:rPr>
        <w:t>Desarrollo sostenible.</w:t>
      </w:r>
    </w:p>
    <w:p w:rsidR="002D2194" w:rsidRDefault="002D2194" w:rsidP="00F322E6">
      <w:pPr>
        <w:pStyle w:val="NormalWeb"/>
        <w:ind w:left="284"/>
        <w:jc w:val="both"/>
        <w:rPr>
          <w:rFonts w:ascii="Arial" w:hAnsi="Arial" w:cs="Arial"/>
          <w:sz w:val="22"/>
          <w:szCs w:val="22"/>
        </w:rPr>
      </w:pPr>
    </w:p>
    <w:sectPr w:rsidR="002D2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D37"/>
    <w:multiLevelType w:val="hybridMultilevel"/>
    <w:tmpl w:val="9FF619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8F4B52"/>
    <w:multiLevelType w:val="hybridMultilevel"/>
    <w:tmpl w:val="FFA86B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280C01"/>
    <w:multiLevelType w:val="hybridMultilevel"/>
    <w:tmpl w:val="A130536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0370BB"/>
    <w:multiLevelType w:val="hybridMultilevel"/>
    <w:tmpl w:val="E00A97D8"/>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4401C1C"/>
    <w:multiLevelType w:val="hybridMultilevel"/>
    <w:tmpl w:val="0E46E8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7E5659B"/>
    <w:multiLevelType w:val="hybridMultilevel"/>
    <w:tmpl w:val="C31EFF2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1A6985"/>
    <w:multiLevelType w:val="hybridMultilevel"/>
    <w:tmpl w:val="BE20434E"/>
    <w:lvl w:ilvl="0" w:tplc="BFA6C87C">
      <w:start w:val="1"/>
      <w:numFmt w:val="lowerLetter"/>
      <w:lvlText w:val="%1."/>
      <w:lvlJc w:val="left"/>
      <w:pPr>
        <w:ind w:left="786" w:hanging="360"/>
      </w:pPr>
      <w:rPr>
        <w:rFonts w:hint="default"/>
        <w:color w:val="00000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BC349BF"/>
    <w:multiLevelType w:val="hybridMultilevel"/>
    <w:tmpl w:val="28D01C52"/>
    <w:lvl w:ilvl="0" w:tplc="28C8CC6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57180A1C"/>
    <w:multiLevelType w:val="hybridMultilevel"/>
    <w:tmpl w:val="01C097E4"/>
    <w:lvl w:ilvl="0" w:tplc="14E4D898">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B319B2"/>
    <w:multiLevelType w:val="hybridMultilevel"/>
    <w:tmpl w:val="04D4A1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090227"/>
    <w:multiLevelType w:val="hybridMultilevel"/>
    <w:tmpl w:val="4A562EC4"/>
    <w:lvl w:ilvl="0" w:tplc="92009E1C">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A3367E1"/>
    <w:multiLevelType w:val="hybridMultilevel"/>
    <w:tmpl w:val="A14EA11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381ED4"/>
    <w:multiLevelType w:val="hybridMultilevel"/>
    <w:tmpl w:val="AC6E99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58379CB"/>
    <w:multiLevelType w:val="hybridMultilevel"/>
    <w:tmpl w:val="21ECA3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9"/>
  </w:num>
  <w:num w:numId="5">
    <w:abstractNumId w:val="2"/>
  </w:num>
  <w:num w:numId="6">
    <w:abstractNumId w:val="13"/>
  </w:num>
  <w:num w:numId="7">
    <w:abstractNumId w:val="4"/>
  </w:num>
  <w:num w:numId="8">
    <w:abstractNumId w:val="10"/>
  </w:num>
  <w:num w:numId="9">
    <w:abstractNumId w:val="5"/>
  </w:num>
  <w:num w:numId="10">
    <w:abstractNumId w:val="1"/>
  </w:num>
  <w:num w:numId="11">
    <w:abstractNumId w:val="0"/>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F9"/>
    <w:rsid w:val="00087CBA"/>
    <w:rsid w:val="00092093"/>
    <w:rsid w:val="000E1675"/>
    <w:rsid w:val="001A73B0"/>
    <w:rsid w:val="00265F68"/>
    <w:rsid w:val="002825D8"/>
    <w:rsid w:val="002D2194"/>
    <w:rsid w:val="002F32D4"/>
    <w:rsid w:val="00394211"/>
    <w:rsid w:val="003A4E6B"/>
    <w:rsid w:val="003D304E"/>
    <w:rsid w:val="004F578D"/>
    <w:rsid w:val="0051551C"/>
    <w:rsid w:val="00526D2E"/>
    <w:rsid w:val="0053150B"/>
    <w:rsid w:val="00543B41"/>
    <w:rsid w:val="00546932"/>
    <w:rsid w:val="00597D1E"/>
    <w:rsid w:val="005B5D00"/>
    <w:rsid w:val="005C2035"/>
    <w:rsid w:val="005D0242"/>
    <w:rsid w:val="00612873"/>
    <w:rsid w:val="00660A38"/>
    <w:rsid w:val="00687A26"/>
    <w:rsid w:val="007568F9"/>
    <w:rsid w:val="008273EF"/>
    <w:rsid w:val="00835020"/>
    <w:rsid w:val="00935A46"/>
    <w:rsid w:val="00B14E18"/>
    <w:rsid w:val="00B279D9"/>
    <w:rsid w:val="00B50DF1"/>
    <w:rsid w:val="00B9580C"/>
    <w:rsid w:val="00BA4B79"/>
    <w:rsid w:val="00C12317"/>
    <w:rsid w:val="00D71E0F"/>
    <w:rsid w:val="00E47D4A"/>
    <w:rsid w:val="00E60FBD"/>
    <w:rsid w:val="00E72970"/>
    <w:rsid w:val="00EA24D1"/>
    <w:rsid w:val="00F322E6"/>
    <w:rsid w:val="00FE3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2D4"/>
    <w:rPr>
      <w:rFonts w:ascii="Tahoma" w:hAnsi="Tahoma" w:cs="Tahoma"/>
      <w:sz w:val="16"/>
      <w:szCs w:val="16"/>
    </w:rPr>
  </w:style>
  <w:style w:type="paragraph" w:styleId="Prrafodelista">
    <w:name w:val="List Paragraph"/>
    <w:basedOn w:val="Normal"/>
    <w:uiPriority w:val="34"/>
    <w:qFormat/>
    <w:rsid w:val="002F32D4"/>
    <w:pPr>
      <w:ind w:left="720"/>
      <w:contextualSpacing/>
    </w:pPr>
  </w:style>
  <w:style w:type="character" w:customStyle="1" w:styleId="apple-converted-space">
    <w:name w:val="apple-converted-space"/>
    <w:basedOn w:val="Fuentedeprrafopredeter"/>
    <w:rsid w:val="00B279D9"/>
  </w:style>
  <w:style w:type="paragraph" w:styleId="NormalWeb">
    <w:name w:val="Normal (Web)"/>
    <w:basedOn w:val="Normal"/>
    <w:uiPriority w:val="99"/>
    <w:unhideWhenUsed/>
    <w:rsid w:val="004F578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2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2D4"/>
    <w:rPr>
      <w:rFonts w:ascii="Tahoma" w:hAnsi="Tahoma" w:cs="Tahoma"/>
      <w:sz w:val="16"/>
      <w:szCs w:val="16"/>
    </w:rPr>
  </w:style>
  <w:style w:type="paragraph" w:styleId="Prrafodelista">
    <w:name w:val="List Paragraph"/>
    <w:basedOn w:val="Normal"/>
    <w:uiPriority w:val="34"/>
    <w:qFormat/>
    <w:rsid w:val="002F32D4"/>
    <w:pPr>
      <w:ind w:left="720"/>
      <w:contextualSpacing/>
    </w:pPr>
  </w:style>
  <w:style w:type="character" w:customStyle="1" w:styleId="apple-converted-space">
    <w:name w:val="apple-converted-space"/>
    <w:basedOn w:val="Fuentedeprrafopredeter"/>
    <w:rsid w:val="00B279D9"/>
  </w:style>
  <w:style w:type="paragraph" w:styleId="NormalWeb">
    <w:name w:val="Normal (Web)"/>
    <w:basedOn w:val="Normal"/>
    <w:uiPriority w:val="99"/>
    <w:unhideWhenUsed/>
    <w:rsid w:val="004F578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1018</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41</cp:revision>
  <dcterms:created xsi:type="dcterms:W3CDTF">2014-11-10T16:07:00Z</dcterms:created>
  <dcterms:modified xsi:type="dcterms:W3CDTF">2014-11-10T17:38:00Z</dcterms:modified>
</cp:coreProperties>
</file>